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9333B0">
        <w:rPr>
          <w:rFonts w:ascii="Times New Roman" w:hAnsi="Times New Roman" w:cs="Times New Roman"/>
          <w:b/>
          <w:sz w:val="28"/>
          <w:szCs w:val="28"/>
        </w:rPr>
        <w:t>21</w:t>
      </w:r>
      <w:r w:rsidR="00020231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.2020г. 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группы «Палитра»</w:t>
      </w: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70B21">
        <w:rPr>
          <w:rFonts w:ascii="Times New Roman" w:hAnsi="Times New Roman" w:cs="Times New Roman"/>
          <w:bCs/>
          <w:sz w:val="28"/>
          <w:szCs w:val="28"/>
        </w:rPr>
        <w:t>Обухова А.Ю</w:t>
      </w:r>
      <w:r w:rsidRPr="00EF52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79E" w:rsidRPr="00073EF5" w:rsidRDefault="0003079E" w:rsidP="00030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18" w:rsidRPr="006814B6" w:rsidRDefault="00B70B21" w:rsidP="002329F2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Тема:</w:t>
      </w:r>
      <w:r w:rsidR="0003079E">
        <w:rPr>
          <w:sz w:val="28"/>
          <w:szCs w:val="28"/>
        </w:rPr>
        <w:t xml:space="preserve"> </w:t>
      </w:r>
      <w:r w:rsidR="002329F2" w:rsidRPr="002329F2">
        <w:rPr>
          <w:rFonts w:eastAsiaTheme="minorHAnsi"/>
          <w:bCs w:val="0"/>
          <w:sz w:val="28"/>
          <w:szCs w:val="28"/>
          <w:lang w:eastAsia="en-US"/>
        </w:rPr>
        <w:t>Царь-буква славянских п</w:t>
      </w:r>
      <w:r w:rsidR="002329F2">
        <w:rPr>
          <w:rFonts w:eastAsiaTheme="minorHAnsi"/>
          <w:bCs w:val="0"/>
          <w:sz w:val="28"/>
          <w:szCs w:val="28"/>
          <w:lang w:eastAsia="en-US"/>
        </w:rPr>
        <w:t>ечатных книг</w:t>
      </w:r>
      <w:r w:rsidR="002329F2" w:rsidRPr="00020231">
        <w:rPr>
          <w:b w:val="0"/>
          <w:sz w:val="28"/>
          <w:szCs w:val="28"/>
        </w:rPr>
        <w:t xml:space="preserve"> </w:t>
      </w:r>
      <w:r w:rsidR="00020231" w:rsidRPr="00020231">
        <w:rPr>
          <w:sz w:val="28"/>
          <w:szCs w:val="28"/>
        </w:rPr>
        <w:t>«</w:t>
      </w:r>
      <w:r w:rsidR="009333B0">
        <w:rPr>
          <w:b w:val="0"/>
          <w:sz w:val="28"/>
          <w:szCs w:val="28"/>
        </w:rPr>
        <w:t>Буквица</w:t>
      </w:r>
      <w:r w:rsidR="009333B0" w:rsidRPr="009333B0">
        <w:rPr>
          <w:b w:val="0"/>
          <w:sz w:val="28"/>
          <w:szCs w:val="28"/>
        </w:rPr>
        <w:t>/</w:t>
      </w:r>
      <w:r w:rsidR="009333B0">
        <w:rPr>
          <w:b w:val="0"/>
          <w:sz w:val="28"/>
          <w:szCs w:val="28"/>
        </w:rPr>
        <w:t>Инициал</w:t>
      </w:r>
      <w:r w:rsidR="00020231" w:rsidRPr="00020231">
        <w:rPr>
          <w:sz w:val="28"/>
          <w:szCs w:val="28"/>
        </w:rPr>
        <w:t>»</w:t>
      </w:r>
      <w:r w:rsidR="000F0B06">
        <w:rPr>
          <w:sz w:val="28"/>
          <w:szCs w:val="28"/>
        </w:rPr>
        <w:t xml:space="preserve"> </w:t>
      </w:r>
    </w:p>
    <w:p w:rsidR="0086529A" w:rsidRDefault="009333B0" w:rsidP="0023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посвящен празднованию Дня славянской письменности</w:t>
      </w:r>
      <w:r w:rsidR="0086529A" w:rsidRPr="0086529A">
        <w:rPr>
          <w:rFonts w:ascii="Times New Roman" w:hAnsi="Times New Roman" w:cs="Times New Roman"/>
          <w:sz w:val="28"/>
          <w:szCs w:val="28"/>
        </w:rPr>
        <w:t>.</w:t>
      </w:r>
    </w:p>
    <w:p w:rsidR="002329F2" w:rsidRDefault="002329F2" w:rsidP="0023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9F2" w:rsidRDefault="002329F2" w:rsidP="0023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9F2">
        <w:rPr>
          <w:rFonts w:ascii="Times New Roman" w:hAnsi="Times New Roman" w:cs="Times New Roman"/>
          <w:sz w:val="28"/>
          <w:szCs w:val="28"/>
        </w:rPr>
        <w:t>П</w:t>
      </w:r>
      <w:r w:rsidRPr="002329F2">
        <w:rPr>
          <w:rFonts w:ascii="Times New Roman" w:hAnsi="Times New Roman" w:cs="Times New Roman"/>
          <w:sz w:val="28"/>
          <w:szCs w:val="28"/>
        </w:rPr>
        <w:t>риняв христианство, Русь получила от Византии новое для себя религиозное искусство в отработанном веками и доведенном до определенного совершенства виде. Естественно, что начало древнерусского искусства книги — это пора ученичества. Нужно было овладеть новым изобразительным языком, усвоить его законы и уже затем свободно выражать свои мысли, чувства, эстетические</w:t>
      </w:r>
      <w:r>
        <w:t xml:space="preserve"> </w:t>
      </w:r>
      <w:r w:rsidRPr="002329F2">
        <w:rPr>
          <w:rFonts w:ascii="Times New Roman" w:hAnsi="Times New Roman" w:cs="Times New Roman"/>
          <w:sz w:val="28"/>
          <w:szCs w:val="28"/>
        </w:rPr>
        <w:t>пристрастия.</w:t>
      </w:r>
      <w:r>
        <w:t xml:space="preserve"> </w:t>
      </w:r>
      <w:r>
        <w:br/>
      </w:r>
      <w:r>
        <w:br/>
      </w:r>
      <w:r w:rsidRPr="002329F2">
        <w:rPr>
          <w:rFonts w:ascii="Times New Roman" w:hAnsi="Times New Roman" w:cs="Times New Roman"/>
          <w:sz w:val="28"/>
          <w:szCs w:val="28"/>
        </w:rPr>
        <w:t xml:space="preserve">Русские рукописи XI — XII веков, следуя традициям Византии и восточной Болгарии (откуда Русь получила славянскую письменность), украшались заставками, заставками-рамками и инициалами (крупными заглавными буквами) только старовизантийского типа. Этот орнамент встречается в двух вариантах. Одни роскошные композиции, выполненные темперой с золотом в манере, подражали перегородчатой византийской эмали. Характерной особенностью этой разновидности орнамента было использование строгих прямоугольных форм, иногда напоминавших сводчатые арки, с заполнением их стилизованными растительными и геометрическими мотивами (с обязательным использованием так называемого византийского цветка, обычно заключенного в круг). </w:t>
      </w:r>
    </w:p>
    <w:p w:rsidR="002329F2" w:rsidRDefault="002329F2" w:rsidP="0023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9F2" w:rsidRPr="002329F2" w:rsidRDefault="002329F2" w:rsidP="0023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9F2">
        <w:rPr>
          <w:rFonts w:ascii="Times New Roman" w:hAnsi="Times New Roman" w:cs="Times New Roman"/>
          <w:sz w:val="28"/>
          <w:szCs w:val="28"/>
        </w:rPr>
        <w:br/>
      </w:r>
      <w:r w:rsidRPr="002329F2">
        <w:rPr>
          <w:rFonts w:ascii="Times New Roman" w:hAnsi="Times New Roman" w:cs="Times New Roman"/>
          <w:sz w:val="28"/>
          <w:szCs w:val="28"/>
        </w:rPr>
        <w:br/>
        <w:t xml:space="preserve">Второй вариант декора старовизантийского орнамента — более </w:t>
      </w:r>
      <w:proofErr w:type="spellStart"/>
      <w:r w:rsidRPr="002329F2">
        <w:rPr>
          <w:rFonts w:ascii="Times New Roman" w:hAnsi="Times New Roman" w:cs="Times New Roman"/>
          <w:sz w:val="28"/>
          <w:szCs w:val="28"/>
        </w:rPr>
        <w:t>графичен</w:t>
      </w:r>
      <w:proofErr w:type="spellEnd"/>
      <w:r w:rsidRPr="002329F2">
        <w:rPr>
          <w:rFonts w:ascii="Times New Roman" w:hAnsi="Times New Roman" w:cs="Times New Roman"/>
          <w:sz w:val="28"/>
          <w:szCs w:val="28"/>
        </w:rPr>
        <w:t xml:space="preserve"> и прост. Чаще всего он выполнялся одной киноварью. Это либо белые силуэты на красном фоне, либо стилизованные растительные формы, построенные так, что могли восприниматься и как красный рисунок на белом фоне, и, наоборот, как белый на красном.</w:t>
      </w:r>
    </w:p>
    <w:p w:rsidR="002329F2" w:rsidRPr="002329F2" w:rsidRDefault="002329F2" w:rsidP="0023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9F2" w:rsidRDefault="002329F2" w:rsidP="0023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3B0">
        <w:rPr>
          <w:rFonts w:ascii="Times New Roman" w:hAnsi="Times New Roman" w:cs="Times New Roman"/>
          <w:sz w:val="28"/>
          <w:szCs w:val="28"/>
        </w:rPr>
        <w:lastRenderedPageBreak/>
        <w:t xml:space="preserve">Сегодня я предлагаю вам очень интересную роль: роль художника книжной графики. Вам предложено </w:t>
      </w:r>
      <w:r>
        <w:rPr>
          <w:rFonts w:ascii="Times New Roman" w:hAnsi="Times New Roman" w:cs="Times New Roman"/>
          <w:sz w:val="28"/>
          <w:szCs w:val="28"/>
        </w:rPr>
        <w:t>взять заглавную букву своего имени и оформить ее плетен</w:t>
      </w:r>
      <w:r>
        <w:rPr>
          <w:rFonts w:ascii="Times New Roman" w:hAnsi="Times New Roman" w:cs="Times New Roman"/>
          <w:sz w:val="28"/>
          <w:szCs w:val="28"/>
        </w:rPr>
        <w:t>ой киноварью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B0" w:rsidRDefault="002329F2" w:rsidP="009333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32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1371600"/>
            <wp:effectExtent l="0" t="0" r="0" b="0"/>
            <wp:docPr id="1" name="Рисунок 1" descr="C:\Users\Аня\Desktop\ДШИ 4\21.05\pic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ДШИ 4\21.05\pic05_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21" w:rsidRDefault="008D5A21" w:rsidP="00070F85">
      <w:pPr>
        <w:spacing w:after="0"/>
        <w:ind w:firstLine="708"/>
        <w:rPr>
          <w:rStyle w:val="12pt"/>
          <w:sz w:val="28"/>
          <w:szCs w:val="28"/>
        </w:rPr>
      </w:pPr>
    </w:p>
    <w:p w:rsidR="00683BA2" w:rsidRDefault="00683BA2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079E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5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расписания</w:t>
      </w:r>
      <w:r w:rsidR="00073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двусторонним общением. </w:t>
      </w:r>
      <w:r w:rsidR="0003079E">
        <w:rPr>
          <w:rFonts w:ascii="Times New Roman" w:hAnsi="Times New Roman" w:cs="Times New Roman"/>
          <w:sz w:val="28"/>
          <w:szCs w:val="28"/>
        </w:rPr>
        <w:t xml:space="preserve"> </w:t>
      </w:r>
      <w:r w:rsidR="0060599B">
        <w:rPr>
          <w:rFonts w:ascii="Times New Roman" w:hAnsi="Times New Roman" w:cs="Times New Roman"/>
          <w:sz w:val="28"/>
          <w:szCs w:val="28"/>
        </w:rPr>
        <w:t xml:space="preserve">В ходе учебного процесса педагогом объясняются задачи, цели и способы выполнения задания путем диалога с группой детей и отдельно с каждым учеником. Дети, по просьбе учителя, демонстрируют свои работы на различных этапах ее выполнения. </w:t>
      </w:r>
    </w:p>
    <w:p w:rsidR="00852154" w:rsidRDefault="00852154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C52196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 Бумага</w:t>
      </w:r>
      <w:r w:rsidR="00070F85">
        <w:rPr>
          <w:rFonts w:ascii="Times New Roman" w:hAnsi="Times New Roman" w:cs="Times New Roman"/>
          <w:sz w:val="28"/>
          <w:szCs w:val="28"/>
        </w:rPr>
        <w:t xml:space="preserve"> белая А4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6E14">
        <w:rPr>
          <w:rFonts w:ascii="Times New Roman" w:hAnsi="Times New Roman" w:cs="Times New Roman"/>
          <w:sz w:val="28"/>
          <w:szCs w:val="28"/>
        </w:rPr>
        <w:t xml:space="preserve"> карандаши цветные, фломастеры,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E77">
        <w:rPr>
          <w:rFonts w:ascii="Times New Roman" w:hAnsi="Times New Roman" w:cs="Times New Roman"/>
          <w:sz w:val="28"/>
          <w:szCs w:val="28"/>
        </w:rPr>
        <w:t>карандаш простой, ластик</w:t>
      </w:r>
      <w:r w:rsidR="008B6E14">
        <w:rPr>
          <w:rFonts w:ascii="Times New Roman" w:hAnsi="Times New Roman" w:cs="Times New Roman"/>
          <w:sz w:val="28"/>
          <w:szCs w:val="28"/>
        </w:rPr>
        <w:t>.</w:t>
      </w:r>
    </w:p>
    <w:p w:rsidR="00183333" w:rsidRDefault="00183333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0B06" w:rsidRDefault="000F0B06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B06" w:rsidRDefault="000F0B06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97734B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3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E"/>
    <w:rsid w:val="00020231"/>
    <w:rsid w:val="0003079E"/>
    <w:rsid w:val="00070F85"/>
    <w:rsid w:val="00073EF5"/>
    <w:rsid w:val="000A05D3"/>
    <w:rsid w:val="000D02AE"/>
    <w:rsid w:val="000F0B06"/>
    <w:rsid w:val="00146FDD"/>
    <w:rsid w:val="00183333"/>
    <w:rsid w:val="001A0148"/>
    <w:rsid w:val="002329F2"/>
    <w:rsid w:val="00293908"/>
    <w:rsid w:val="00297509"/>
    <w:rsid w:val="003624E0"/>
    <w:rsid w:val="0041589C"/>
    <w:rsid w:val="004E5F03"/>
    <w:rsid w:val="004F26CE"/>
    <w:rsid w:val="0057189D"/>
    <w:rsid w:val="005A75CB"/>
    <w:rsid w:val="005F0F9C"/>
    <w:rsid w:val="0060599B"/>
    <w:rsid w:val="006814B6"/>
    <w:rsid w:val="00683BA2"/>
    <w:rsid w:val="00714D25"/>
    <w:rsid w:val="008008C5"/>
    <w:rsid w:val="00825B85"/>
    <w:rsid w:val="00852154"/>
    <w:rsid w:val="0086529A"/>
    <w:rsid w:val="008B020D"/>
    <w:rsid w:val="008B6E14"/>
    <w:rsid w:val="008D5A21"/>
    <w:rsid w:val="00904B88"/>
    <w:rsid w:val="00914F8D"/>
    <w:rsid w:val="009333B0"/>
    <w:rsid w:val="0097734B"/>
    <w:rsid w:val="00A370ED"/>
    <w:rsid w:val="00AD6918"/>
    <w:rsid w:val="00B4186E"/>
    <w:rsid w:val="00B70B21"/>
    <w:rsid w:val="00C52196"/>
    <w:rsid w:val="00D37E77"/>
    <w:rsid w:val="00D56A6E"/>
    <w:rsid w:val="00DA3DC4"/>
    <w:rsid w:val="00E05A18"/>
    <w:rsid w:val="00EE2F12"/>
    <w:rsid w:val="00EF0CB4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3ECE-1A72-4A78-A21E-7E13069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32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79E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0307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4">
    <w:name w:val="Основной текст + Полужирный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1">
    <w:name w:val="Основной текст + 12 pt1"/>
    <w:aliases w:val="Полужирный1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5">
    <w:name w:val="Hyperlink"/>
    <w:basedOn w:val="a0"/>
    <w:uiPriority w:val="99"/>
    <w:semiHidden/>
    <w:unhideWhenUsed/>
    <w:rsid w:val="00030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E"/>
    <w:pPr>
      <w:ind w:left="720"/>
      <w:contextualSpacing/>
    </w:pPr>
  </w:style>
  <w:style w:type="character" w:customStyle="1" w:styleId="c0">
    <w:name w:val="c0"/>
    <w:basedOn w:val="a0"/>
    <w:rsid w:val="00E05A18"/>
  </w:style>
  <w:style w:type="paragraph" w:customStyle="1" w:styleId="c7">
    <w:name w:val="c7"/>
    <w:basedOn w:val="a"/>
    <w:rsid w:val="000F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0B06"/>
  </w:style>
  <w:style w:type="character" w:styleId="a7">
    <w:name w:val="Emphasis"/>
    <w:basedOn w:val="a0"/>
    <w:uiPriority w:val="20"/>
    <w:qFormat/>
    <w:rsid w:val="009333B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329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24</cp:revision>
  <dcterms:created xsi:type="dcterms:W3CDTF">2020-04-09T06:55:00Z</dcterms:created>
  <dcterms:modified xsi:type="dcterms:W3CDTF">2020-05-21T08:14:00Z</dcterms:modified>
</cp:coreProperties>
</file>