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83" w:rsidRPr="001E1036" w:rsidRDefault="001E1036" w:rsidP="001E103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E1036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036"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1036">
        <w:rPr>
          <w:rFonts w:ascii="Times New Roman" w:eastAsia="Times New Roman" w:hAnsi="Times New Roman"/>
          <w:sz w:val="24"/>
          <w:szCs w:val="24"/>
          <w:lang w:eastAsia="ru-RU"/>
        </w:rPr>
        <w:t>«ДЕТСКАЯ ШКОЛА ИСКУССТВ № 4»</w:t>
      </w:r>
    </w:p>
    <w:p w:rsidR="00093483" w:rsidRPr="002C1C81" w:rsidRDefault="00093483" w:rsidP="00093483">
      <w:pPr>
        <w:ind w:left="-9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93483" w:rsidRDefault="00093483" w:rsidP="00093483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483" w:rsidRDefault="00093483" w:rsidP="00093483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483" w:rsidRDefault="00093483" w:rsidP="00093483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483" w:rsidRDefault="00093483" w:rsidP="00093483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483" w:rsidRDefault="00093483" w:rsidP="00093483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483" w:rsidRDefault="00093483" w:rsidP="00093483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483" w:rsidRPr="001E1036" w:rsidRDefault="001E1036" w:rsidP="001E103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10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– конспект открытого</w:t>
      </w:r>
      <w:r w:rsidR="00093483" w:rsidRPr="001E10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урок</w:t>
      </w:r>
      <w:r w:rsidRPr="001E10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3483" w:rsidRPr="001E1036" w:rsidRDefault="00093483" w:rsidP="00093483">
      <w:pPr>
        <w:spacing w:after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93483" w:rsidRPr="001E1036" w:rsidRDefault="001E1036" w:rsidP="0009348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036">
        <w:rPr>
          <w:rFonts w:ascii="Times New Roman" w:eastAsia="Times New Roman" w:hAnsi="Times New Roman"/>
          <w:b/>
          <w:sz w:val="28"/>
          <w:szCs w:val="28"/>
          <w:lang w:eastAsia="ru-RU"/>
        </w:rPr>
        <w:t>«Работа над дикцией и артикуляцией в младшем хоре»</w:t>
      </w:r>
    </w:p>
    <w:p w:rsidR="00093483" w:rsidRDefault="00093483" w:rsidP="0009348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483" w:rsidRDefault="00093483" w:rsidP="0009348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483" w:rsidRDefault="00093483" w:rsidP="0009348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036" w:rsidRDefault="001E1036" w:rsidP="0009348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036" w:rsidRDefault="001E1036" w:rsidP="0009348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036" w:rsidRDefault="001E1036" w:rsidP="0009348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036" w:rsidRDefault="001E1036" w:rsidP="0009348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036" w:rsidRDefault="001E1036" w:rsidP="0009348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036" w:rsidRDefault="001E1036" w:rsidP="0009348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036" w:rsidRDefault="001E1036" w:rsidP="0009348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036" w:rsidRDefault="001E1036" w:rsidP="0009348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036" w:rsidRDefault="001E1036" w:rsidP="0009348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036" w:rsidRDefault="001E1036" w:rsidP="0009348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036" w:rsidRDefault="001E1036" w:rsidP="0009348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036" w:rsidRDefault="001E1036" w:rsidP="0009348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Разработчик преподаватель</w:t>
      </w:r>
    </w:p>
    <w:p w:rsidR="001E1036" w:rsidRDefault="001E1036" w:rsidP="0009348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МБУДО «Детская школа искусств №4»</w:t>
      </w:r>
    </w:p>
    <w:p w:rsidR="00093483" w:rsidRDefault="001E1036" w:rsidP="0009348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Белоусова Татьяна Николаевна</w:t>
      </w:r>
    </w:p>
    <w:p w:rsidR="00093483" w:rsidRDefault="00093483" w:rsidP="0009348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483" w:rsidRDefault="00093483" w:rsidP="0009348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483" w:rsidRDefault="00093483" w:rsidP="0009348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483" w:rsidRDefault="00093483" w:rsidP="0009348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483" w:rsidRDefault="00093483" w:rsidP="0009348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483" w:rsidRDefault="00093483" w:rsidP="0009348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036" w:rsidRDefault="001E1036" w:rsidP="000934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Ангарск</w:t>
      </w:r>
    </w:p>
    <w:p w:rsidR="001E1036" w:rsidRDefault="00E00E44" w:rsidP="000934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1E1036">
        <w:rPr>
          <w:rFonts w:ascii="Times New Roman" w:hAnsi="Times New Roman"/>
          <w:sz w:val="28"/>
          <w:szCs w:val="28"/>
        </w:rPr>
        <w:t xml:space="preserve"> г.</w:t>
      </w:r>
    </w:p>
    <w:p w:rsidR="00843416" w:rsidRDefault="00843416" w:rsidP="000934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3483" w:rsidRPr="0020632D" w:rsidRDefault="00093483" w:rsidP="0009348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32D">
        <w:rPr>
          <w:rFonts w:ascii="Times New Roman" w:hAnsi="Times New Roman"/>
          <w:sz w:val="24"/>
          <w:szCs w:val="24"/>
        </w:rPr>
        <w:t xml:space="preserve">   </w:t>
      </w:r>
    </w:p>
    <w:p w:rsidR="001E1036" w:rsidRDefault="00093483" w:rsidP="000934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1E1036">
        <w:rPr>
          <w:rFonts w:ascii="Times New Roman" w:eastAsia="Times New Roman" w:hAnsi="Times New Roman"/>
          <w:sz w:val="28"/>
          <w:szCs w:val="28"/>
          <w:lang w:eastAsia="ru-RU"/>
        </w:rPr>
        <w:t>Открытый урок проведён с хором младших классов «Улыбка» (1 -3 кл.)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093483" w:rsidRDefault="00093483" w:rsidP="000934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036" w:rsidRDefault="00093483" w:rsidP="000934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44D6">
        <w:rPr>
          <w:rFonts w:ascii="Times New Roman" w:hAnsi="Times New Roman"/>
          <w:b/>
          <w:sz w:val="28"/>
          <w:szCs w:val="28"/>
        </w:rPr>
        <w:t xml:space="preserve">Тема урок: </w:t>
      </w:r>
      <w:r w:rsidR="001E1036" w:rsidRPr="001E1036">
        <w:rPr>
          <w:rFonts w:ascii="Times New Roman" w:hAnsi="Times New Roman"/>
          <w:sz w:val="28"/>
          <w:szCs w:val="28"/>
        </w:rPr>
        <w:t xml:space="preserve">Работа над дикцией и артикуляцией в младшем хоре </w:t>
      </w:r>
    </w:p>
    <w:p w:rsidR="00093483" w:rsidRPr="00725AE7" w:rsidRDefault="00093483" w:rsidP="00093483">
      <w:pPr>
        <w:spacing w:after="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F5D6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Цель урока:</w:t>
      </w:r>
      <w:r w:rsidR="00935C5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725AE7">
        <w:rPr>
          <w:rFonts w:ascii="Times New Roman" w:eastAsia="Times New Roman" w:hAnsi="Times New Roman"/>
          <w:bCs/>
          <w:sz w:val="28"/>
          <w:szCs w:val="24"/>
          <w:lang w:eastAsia="ru-RU"/>
        </w:rPr>
        <w:t>Улучшение дикции и качества звука путем работы над активностью артикуляционного аппарата.</w:t>
      </w:r>
    </w:p>
    <w:p w:rsidR="00093483" w:rsidRPr="009F5D6E" w:rsidRDefault="00093483" w:rsidP="00093483">
      <w:pPr>
        <w:spacing w:after="0"/>
        <w:jc w:val="both"/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  <w:t>Задачи урока:</w:t>
      </w:r>
    </w:p>
    <w:p w:rsidR="00935C53" w:rsidRPr="00935C53" w:rsidRDefault="00093483" w:rsidP="00093483">
      <w:pPr>
        <w:numPr>
          <w:ilvl w:val="0"/>
          <w:numId w:val="4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Обучающие</w:t>
      </w:r>
      <w:r w:rsidR="00935C5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="00935C53" w:rsidRPr="00935C53"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</w:t>
      </w:r>
    </w:p>
    <w:p w:rsidR="00093483" w:rsidRPr="00935C53" w:rsidRDefault="00935C53" w:rsidP="00935C5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- </w:t>
      </w:r>
      <w:r w:rsidRPr="00935C53">
        <w:rPr>
          <w:rFonts w:ascii="Times New Roman" w:eastAsia="Times New Roman" w:hAnsi="Times New Roman"/>
          <w:sz w:val="28"/>
          <w:szCs w:val="28"/>
          <w:lang w:eastAsia="ru-RU"/>
        </w:rPr>
        <w:t>Обучение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ьному произношению скороговорок,</w:t>
      </w:r>
      <w:r w:rsidRPr="00935C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пропеванию дикционных оборотов в музыкально-тренировочном материале и при исполнении музыкального произведения. Познакомить с понятиями: дикция, артикуляция.</w:t>
      </w:r>
    </w:p>
    <w:p w:rsidR="00093483" w:rsidRPr="009F5D6E" w:rsidRDefault="00093483" w:rsidP="00093483">
      <w:pPr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Развивающие</w:t>
      </w:r>
      <w:r w:rsidR="00935C5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с</w:t>
      </w: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оздать условия</w:t>
      </w: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</w:t>
      </w: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для развития </w:t>
      </w:r>
    </w:p>
    <w:p w:rsidR="00093483" w:rsidRPr="009F5D6E" w:rsidRDefault="00093483" w:rsidP="00093483">
      <w:pPr>
        <w:spacing w:after="0"/>
        <w:ind w:left="360" w:hanging="36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  </w:t>
      </w: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дикционных навыков;       </w:t>
      </w:r>
    </w:p>
    <w:p w:rsidR="00093483" w:rsidRPr="009F5D6E" w:rsidRDefault="00093483" w:rsidP="00093483">
      <w:pPr>
        <w:spacing w:after="0"/>
        <w:ind w:left="360" w:hanging="36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 </w:t>
      </w: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активности артикуляционного аппарата при различных нюансах;</w:t>
      </w:r>
    </w:p>
    <w:p w:rsidR="00093483" w:rsidRPr="009F5D6E" w:rsidRDefault="00093483" w:rsidP="00093483">
      <w:pPr>
        <w:spacing w:after="0"/>
        <w:ind w:left="360" w:hanging="36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9F5D6E">
        <w:rPr>
          <w:rFonts w:ascii="Times New Roman" w:eastAsia="Times New Roman" w:hAnsi="Times New Roman"/>
          <w:sz w:val="28"/>
          <w:szCs w:val="24"/>
          <w:lang w:eastAsia="ru-RU"/>
        </w:rPr>
        <w:t>эмоционально - образ</w:t>
      </w:r>
      <w:r w:rsidR="009D4324">
        <w:rPr>
          <w:rFonts w:ascii="Times New Roman" w:eastAsia="Times New Roman" w:hAnsi="Times New Roman"/>
          <w:sz w:val="28"/>
          <w:szCs w:val="24"/>
          <w:lang w:eastAsia="ru-RU"/>
        </w:rPr>
        <w:t xml:space="preserve">ной сферы </w:t>
      </w: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при пении упражнений и в процессе работы над </w:t>
      </w:r>
      <w:r w:rsidR="00C03658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хоровым  произведением</w:t>
      </w: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;</w:t>
      </w:r>
      <w:r w:rsidR="00935C53" w:rsidRPr="00935C53">
        <w:t xml:space="preserve"> </w:t>
      </w:r>
    </w:p>
    <w:p w:rsidR="00093483" w:rsidRPr="005B531F" w:rsidRDefault="00093483" w:rsidP="00093483">
      <w:pPr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3.</w:t>
      </w:r>
      <w:r w:rsidRPr="005B53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pacing w:val="14"/>
          <w:sz w:val="28"/>
          <w:szCs w:val="28"/>
          <w:u w:val="single"/>
          <w:lang w:eastAsia="ru-RU"/>
        </w:rPr>
        <w:t>Воспитательные</w:t>
      </w:r>
      <w:r w:rsidRPr="005B531F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 - создать условия для</w:t>
      </w:r>
    </w:p>
    <w:p w:rsidR="00093483" w:rsidRDefault="00935C53" w:rsidP="000934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- </w:t>
      </w:r>
      <w:r w:rsidR="00093483" w:rsidRPr="005B531F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воспитания сознательного подхода к обучению</w:t>
      </w:r>
      <w:r w:rsidR="00093483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;</w:t>
      </w:r>
      <w:r w:rsidR="00093483" w:rsidRPr="005B53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5C53" w:rsidRDefault="00935C53" w:rsidP="000934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Pr="00935C53">
        <w:rPr>
          <w:rFonts w:ascii="Times New Roman" w:eastAsia="Times New Roman" w:hAnsi="Times New Roman"/>
          <w:sz w:val="28"/>
          <w:szCs w:val="28"/>
          <w:lang w:eastAsia="ru-RU"/>
        </w:rPr>
        <w:t>ормирование речевой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3483" w:rsidRDefault="00935C53" w:rsidP="00093483">
      <w:pPr>
        <w:tabs>
          <w:tab w:val="left" w:pos="36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93483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повышения уровня самооценки, </w:t>
      </w:r>
      <w:r w:rsidR="00093483" w:rsidRPr="009F5D6E">
        <w:rPr>
          <w:rFonts w:ascii="Times New Roman" w:eastAsia="Times New Roman" w:hAnsi="Times New Roman"/>
          <w:sz w:val="28"/>
          <w:szCs w:val="28"/>
          <w:lang w:eastAsia="ru-RU"/>
        </w:rPr>
        <w:t>стремления к самосовершенствованию  и творческой самореализации</w:t>
      </w:r>
      <w:r w:rsidR="00C036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3483" w:rsidRDefault="00093483" w:rsidP="00093483">
      <w:pPr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: комбинированный</w:t>
      </w: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.</w:t>
      </w:r>
    </w:p>
    <w:p w:rsidR="00093483" w:rsidRPr="00B133C8" w:rsidRDefault="00093483" w:rsidP="00093483">
      <w:pPr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</w:t>
      </w:r>
      <w:r w:rsidRPr="009F5D6E"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  <w:t>Методы работы: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93483" w:rsidRPr="009F5D6E" w:rsidRDefault="00093483" w:rsidP="00093483">
      <w:pPr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D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</w:t>
      </w:r>
      <w:r w:rsidRPr="009F5D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</w:t>
      </w:r>
      <w:r w:rsidRPr="009F5D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источнику знаний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93483" w:rsidRPr="009F5D6E" w:rsidRDefault="00093483" w:rsidP="000934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наглядные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наглядно - иллюс</w:t>
      </w:r>
      <w:r w:rsidR="009D4324">
        <w:rPr>
          <w:rFonts w:ascii="Times New Roman" w:eastAsia="Times New Roman" w:hAnsi="Times New Roman"/>
          <w:sz w:val="28"/>
          <w:szCs w:val="28"/>
          <w:lang w:eastAsia="ru-RU"/>
        </w:rPr>
        <w:t>тративный, слайд-шоу, показ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93483" w:rsidRPr="009F5D6E" w:rsidRDefault="00093483" w:rsidP="000934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словесные – комментарии, объяснения</w:t>
      </w:r>
      <w:r w:rsidRPr="009F5D6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пояснения практического действия</w:t>
      </w:r>
      <w:r w:rsidRPr="009F5D6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, беседа</w:t>
      </w:r>
      <w:r w:rsidRPr="009F5D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93483" w:rsidRPr="009F5D6E" w:rsidRDefault="00093483" w:rsidP="000934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практические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–  упражнения, практические задания;</w:t>
      </w:r>
    </w:p>
    <w:p w:rsidR="00093483" w:rsidRPr="009F5D6E" w:rsidRDefault="00093483" w:rsidP="00093483">
      <w:pPr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характеру познавательной деятельности</w:t>
      </w:r>
      <w:r w:rsidR="009D4324">
        <w:rPr>
          <w:rFonts w:ascii="Times New Roman" w:eastAsia="Times New Roman" w:hAnsi="Times New Roman"/>
          <w:sz w:val="28"/>
          <w:szCs w:val="28"/>
          <w:lang w:eastAsia="ru-RU"/>
        </w:rPr>
        <w:t>: объяснительно-иллюстративный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, частично-поисковый, элементы исследовательского</w:t>
      </w: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метода.</w:t>
      </w:r>
    </w:p>
    <w:p w:rsidR="00093483" w:rsidRPr="00A76677" w:rsidRDefault="00093483" w:rsidP="000934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Методы вокальной педагогики</w:t>
      </w:r>
      <w:r w:rsidR="009D432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 xml:space="preserve">фонетический, вокальные упражнения, методы показа и подражания, мысленного пропевания, сравнительного анализа. </w:t>
      </w:r>
    </w:p>
    <w:p w:rsidR="00093483" w:rsidRDefault="00093483" w:rsidP="00093483">
      <w:pPr>
        <w:spacing w:after="0"/>
        <w:jc w:val="both"/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</w:pPr>
    </w:p>
    <w:p w:rsidR="00093483" w:rsidRDefault="00093483" w:rsidP="000934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  <w:t>Технологии: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3483" w:rsidRPr="009F5D6E" w:rsidRDefault="00C03658" w:rsidP="000934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Здоровье сберегающие, личностно-ориентированного, </w:t>
      </w:r>
      <w:r w:rsidR="00093483" w:rsidRPr="009F5D6E">
        <w:rPr>
          <w:rFonts w:ascii="Times New Roman" w:eastAsia="Times New Roman" w:hAnsi="Times New Roman"/>
          <w:sz w:val="28"/>
          <w:szCs w:val="28"/>
          <w:lang w:eastAsia="ru-RU"/>
        </w:rPr>
        <w:t>развивающего обучения,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3483">
        <w:rPr>
          <w:rFonts w:ascii="Times New Roman" w:eastAsia="Times New Roman" w:hAnsi="Times New Roman"/>
          <w:sz w:val="28"/>
          <w:szCs w:val="28"/>
          <w:lang w:eastAsia="ru-RU"/>
        </w:rPr>
        <w:t>элементы проблемного обучения,</w:t>
      </w:r>
      <w:r w:rsidR="00BF683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исполнительские технологии (</w:t>
      </w:r>
      <w:r w:rsidR="00093483" w:rsidRPr="009F5D6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ормирования певческой культуры</w:t>
      </w:r>
      <w:r w:rsidR="00BF683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93483" w:rsidRPr="00BF6836" w:rsidRDefault="00093483" w:rsidP="00BF6836">
      <w:pPr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3C5">
        <w:rPr>
          <w:rFonts w:ascii="Times New Roman" w:eastAsia="Times New Roman" w:hAnsi="Times New Roman"/>
          <w:sz w:val="28"/>
          <w:szCs w:val="28"/>
          <w:lang w:eastAsia="ru-RU"/>
        </w:rPr>
        <w:t>рояль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,  ноутбук, презентация по теме урока, зеркало</w:t>
      </w:r>
      <w:r w:rsidR="00BF6836">
        <w:rPr>
          <w:rFonts w:ascii="Times New Roman" w:eastAsia="Times New Roman" w:hAnsi="Times New Roman"/>
          <w:sz w:val="28"/>
          <w:szCs w:val="28"/>
          <w:lang w:eastAsia="ru-RU"/>
        </w:rPr>
        <w:t>, ноты.</w:t>
      </w:r>
      <w:r w:rsidRPr="009F5D6E"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  <w:t xml:space="preserve">   </w:t>
      </w:r>
    </w:p>
    <w:p w:rsidR="00843416" w:rsidRDefault="00843416" w:rsidP="004071B6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071B6" w:rsidRPr="004071B6" w:rsidRDefault="004071B6" w:rsidP="004071B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4071B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План:</w:t>
      </w:r>
    </w:p>
    <w:p w:rsidR="004071B6" w:rsidRPr="004071B6" w:rsidRDefault="00843416" w:rsidP="004071B6">
      <w:pPr>
        <w:numPr>
          <w:ilvl w:val="0"/>
          <w:numId w:val="6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Введение</w:t>
      </w:r>
    </w:p>
    <w:p w:rsidR="004071B6" w:rsidRPr="004071B6" w:rsidRDefault="004071B6" w:rsidP="004071B6">
      <w:pPr>
        <w:numPr>
          <w:ilvl w:val="0"/>
          <w:numId w:val="6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071B6">
        <w:rPr>
          <w:rFonts w:ascii="Times New Roman" w:eastAsia="Calibri" w:hAnsi="Times New Roman"/>
          <w:sz w:val="28"/>
          <w:szCs w:val="28"/>
          <w:lang w:eastAsia="en-US"/>
        </w:rPr>
        <w:t>Объяснение темы</w:t>
      </w:r>
    </w:p>
    <w:p w:rsidR="004071B6" w:rsidRPr="004071B6" w:rsidRDefault="004071B6" w:rsidP="004071B6">
      <w:pPr>
        <w:numPr>
          <w:ilvl w:val="0"/>
          <w:numId w:val="6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071B6">
        <w:rPr>
          <w:rFonts w:ascii="Times New Roman" w:eastAsia="Calibri" w:hAnsi="Times New Roman"/>
          <w:sz w:val="28"/>
          <w:szCs w:val="28"/>
          <w:lang w:eastAsia="en-US"/>
        </w:rPr>
        <w:t>Распевание, упражнения</w:t>
      </w:r>
    </w:p>
    <w:p w:rsidR="004071B6" w:rsidRPr="004071B6" w:rsidRDefault="004071B6" w:rsidP="004071B6">
      <w:pPr>
        <w:numPr>
          <w:ilvl w:val="0"/>
          <w:numId w:val="6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071B6">
        <w:rPr>
          <w:rFonts w:ascii="Times New Roman" w:eastAsia="Calibri" w:hAnsi="Times New Roman"/>
          <w:sz w:val="28"/>
          <w:szCs w:val="28"/>
          <w:lang w:eastAsia="en-US"/>
        </w:rPr>
        <w:t>Работа над дикцией и артикуляцией в песне</w:t>
      </w:r>
    </w:p>
    <w:p w:rsidR="004071B6" w:rsidRPr="004071B6" w:rsidRDefault="004071B6" w:rsidP="004071B6">
      <w:pPr>
        <w:numPr>
          <w:ilvl w:val="0"/>
          <w:numId w:val="6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071B6">
        <w:rPr>
          <w:rFonts w:ascii="Times New Roman" w:eastAsia="Calibri" w:hAnsi="Times New Roman"/>
          <w:sz w:val="28"/>
          <w:szCs w:val="28"/>
          <w:lang w:eastAsia="en-US"/>
        </w:rPr>
        <w:t>Итог урока</w:t>
      </w:r>
    </w:p>
    <w:p w:rsidR="004071B6" w:rsidRDefault="004071B6" w:rsidP="004071B6">
      <w:pPr>
        <w:spacing w:after="0"/>
        <w:ind w:left="-1620"/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</w:pPr>
    </w:p>
    <w:p w:rsidR="004071B6" w:rsidRDefault="004071B6" w:rsidP="004071B6">
      <w:pPr>
        <w:spacing w:after="0"/>
        <w:ind w:left="-1620"/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</w:pPr>
    </w:p>
    <w:p w:rsidR="00093483" w:rsidRDefault="00093483" w:rsidP="004071B6">
      <w:pPr>
        <w:spacing w:after="0"/>
        <w:ind w:left="-1620"/>
        <w:jc w:val="center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  <w:t>Ход  урока.</w:t>
      </w:r>
    </w:p>
    <w:p w:rsidR="004071B6" w:rsidRPr="00A95992" w:rsidRDefault="00843416" w:rsidP="00A95992">
      <w:pPr>
        <w:numPr>
          <w:ilvl w:val="0"/>
          <w:numId w:val="7"/>
        </w:numPr>
        <w:ind w:left="0" w:hanging="11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Введение</w:t>
      </w:r>
      <w:r w:rsidR="004071B6" w:rsidRPr="00A9599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</w:p>
    <w:p w:rsidR="004071B6" w:rsidRPr="004071B6" w:rsidRDefault="004071B6" w:rsidP="00A95992">
      <w:pPr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071B6">
        <w:rPr>
          <w:rFonts w:ascii="Times New Roman" w:eastAsia="Calibri" w:hAnsi="Times New Roman"/>
          <w:sz w:val="28"/>
          <w:szCs w:val="28"/>
          <w:lang w:eastAsia="en-US"/>
        </w:rPr>
        <w:t>Тема нашего урока – «</w:t>
      </w:r>
      <w:r w:rsidR="00A95992" w:rsidRPr="00A95992">
        <w:rPr>
          <w:rFonts w:ascii="Times New Roman" w:eastAsia="Calibri" w:hAnsi="Times New Roman"/>
          <w:sz w:val="28"/>
          <w:szCs w:val="28"/>
          <w:lang w:eastAsia="en-US"/>
        </w:rPr>
        <w:t xml:space="preserve">Работа над дикцией и артикуляцией </w:t>
      </w:r>
      <w:r w:rsidRPr="004071B6">
        <w:rPr>
          <w:rFonts w:ascii="Times New Roman" w:eastAsia="Calibri" w:hAnsi="Times New Roman"/>
          <w:sz w:val="28"/>
          <w:szCs w:val="28"/>
          <w:lang w:eastAsia="en-US"/>
        </w:rPr>
        <w:t xml:space="preserve">». </w:t>
      </w:r>
      <w:r w:rsidR="00A95992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4071B6">
        <w:rPr>
          <w:rFonts w:ascii="Times New Roman" w:eastAsia="Calibri" w:hAnsi="Times New Roman"/>
          <w:sz w:val="28"/>
          <w:szCs w:val="28"/>
          <w:lang w:eastAsia="en-US"/>
        </w:rPr>
        <w:t>а уроке мы будем работать над развитием артикуляционного аппарата, над четким и правильным произношением слов при исполнении песни.</w:t>
      </w:r>
    </w:p>
    <w:p w:rsidR="00A95992" w:rsidRPr="00A95992" w:rsidRDefault="00A95992" w:rsidP="00A95992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</w:pPr>
      <w:r w:rsidRPr="00A95992"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  <w:t xml:space="preserve">2.Объяснение темы. </w:t>
      </w:r>
    </w:p>
    <w:p w:rsidR="00A95992" w:rsidRPr="00FA63C5" w:rsidRDefault="00A95992" w:rsidP="00A95992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 w:rsidRPr="00FA63C5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Дикция – это чёткое, ясное, разборчивое произношение (пропевание) всех звуков текста. Зависит она от активности губ и языка, правильного дыхания и артикуляции в целом. Человек с хорошей «дикцией» экономно расходует воздух, у него отсутствуют посторонние дополнительные звуки. </w:t>
      </w:r>
    </w:p>
    <w:p w:rsidR="00A95992" w:rsidRPr="00FA63C5" w:rsidRDefault="00A95992" w:rsidP="00A95992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 w:rsidRPr="00FA63C5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Формирование речи осуществляется артикуляционным аппаратом. К нему относятся губы, язык, челюсти, гортань с голосовыми связками, зубы. (Показ на А4 листе: строение голосового аппарата).</w:t>
      </w:r>
    </w:p>
    <w:p w:rsidR="00A95992" w:rsidRPr="00081ED9" w:rsidRDefault="00A95992" w:rsidP="00A95992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 w:rsidRPr="00FA63C5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Работа артикуляционного аппарата (далее - АА) для достижения хорошей дикции называется артикуляцией. Правильная работа АА позволяет сделать звучание голоса красивым. Для этого необходимо не зажимать нижнюю челюсть, а свободно ее опускать, язык должен быть мягким, свободным, мягкое нёбо – «на зевке», гортань опущена. Можно представить, что во рту лежит горячая картошка, либо маленькая слива.</w:t>
      </w:r>
    </w:p>
    <w:p w:rsidR="004071B6" w:rsidRDefault="00A95992" w:rsidP="00A95992">
      <w:pPr>
        <w:spacing w:after="0"/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  <w:t xml:space="preserve">3. </w:t>
      </w:r>
      <w:r w:rsidR="00843416"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  <w:t>Практическая часть (распевание, упражнения).</w:t>
      </w:r>
    </w:p>
    <w:p w:rsidR="00A95992" w:rsidRPr="00A95992" w:rsidRDefault="00A95992" w:rsidP="00A95992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A95992">
        <w:rPr>
          <w:rFonts w:ascii="Times New Roman" w:eastAsia="Calibri" w:hAnsi="Times New Roman"/>
          <w:sz w:val="28"/>
          <w:szCs w:val="28"/>
          <w:u w:val="single"/>
          <w:lang w:eastAsia="en-US"/>
        </w:rPr>
        <w:t>Дыхательная гимнастика А.Н.Стрельниковой</w:t>
      </w:r>
      <w:r w:rsidRPr="00A95992">
        <w:rPr>
          <w:rFonts w:ascii="Times New Roman" w:eastAsia="Calibri" w:hAnsi="Times New Roman"/>
          <w:sz w:val="28"/>
          <w:szCs w:val="28"/>
          <w:lang w:eastAsia="en-US"/>
        </w:rPr>
        <w:t xml:space="preserve"> (см. Приложение 1)</w:t>
      </w:r>
    </w:p>
    <w:p w:rsidR="00A95992" w:rsidRPr="00A95992" w:rsidRDefault="00A95992" w:rsidP="00A95992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A95992">
        <w:rPr>
          <w:rFonts w:ascii="Times New Roman" w:eastAsia="Calibri" w:hAnsi="Times New Roman"/>
          <w:bCs/>
          <w:iCs/>
          <w:sz w:val="28"/>
          <w:szCs w:val="28"/>
          <w:u w:val="single"/>
          <w:lang w:eastAsia="en-US"/>
        </w:rPr>
        <w:t>Упражнение на тренировку брюшного пресса</w:t>
      </w:r>
      <w:r w:rsidRPr="00A95992">
        <w:rPr>
          <w:rFonts w:ascii="Times New Roman" w:eastAsia="Calibri" w:hAnsi="Times New Roman"/>
          <w:sz w:val="28"/>
          <w:szCs w:val="28"/>
          <w:lang w:eastAsia="en-US"/>
        </w:rPr>
        <w:t>: активные движения передней стенки живота </w:t>
      </w:r>
      <w:r w:rsidRPr="00A95992">
        <w:rPr>
          <w:rFonts w:ascii="Times New Roman" w:eastAsia="Calibri" w:hAnsi="Times New Roman"/>
          <w:i/>
          <w:iCs/>
          <w:sz w:val="28"/>
          <w:szCs w:val="28"/>
          <w:lang w:eastAsia="en-US"/>
        </w:rPr>
        <w:t>(“выпячивание” – при вдохе, “втягивание” – при выдохе</w:t>
      </w:r>
      <w:r w:rsidRPr="00A95992">
        <w:rPr>
          <w:rFonts w:ascii="Times New Roman" w:eastAsia="Calibri" w:hAnsi="Times New Roman"/>
          <w:sz w:val="28"/>
          <w:szCs w:val="28"/>
          <w:lang w:eastAsia="en-US"/>
        </w:rPr>
        <w:t>). Необходимо следить за тем, чтобы при вдохе не поднимались плечи, не напрягались мышцы шеи.</w:t>
      </w:r>
    </w:p>
    <w:p w:rsidR="00A95992" w:rsidRPr="00A95992" w:rsidRDefault="00A95992" w:rsidP="00A959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95992">
        <w:rPr>
          <w:rFonts w:ascii="Times New Roman" w:eastAsia="Calibri" w:hAnsi="Times New Roman"/>
          <w:sz w:val="28"/>
          <w:szCs w:val="28"/>
          <w:u w:val="single"/>
          <w:shd w:val="clear" w:color="auto" w:fill="FFFFFF"/>
          <w:lang w:eastAsia="en-US"/>
        </w:rPr>
        <w:t>Надуй шарик.</w:t>
      </w:r>
      <w:r w:rsidRPr="00A95992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«Надувая шарик» широко развести руки в стороны и сделать глубокий вдох, затем медленно сводить руки, соединяя ладони перед грудью и выдувая воздух – «ссс». Для правильного вдоха рекомендуются сравнения: </w:t>
      </w:r>
      <w:r w:rsidRPr="00A95992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lastRenderedPageBreak/>
        <w:t>«Вдохни так, чтобы воздух дошел до пояса», «вдохни глубоко, с удовольствием, как будто нюхаешь душистый красивый цветок». Взяв дыхание, не следует сразу выдыхать воздух. Необходима небольшая задержка дыхания, затем очень экономный, продолжительный выдох.</w:t>
      </w:r>
    </w:p>
    <w:p w:rsidR="00A95992" w:rsidRPr="00A95992" w:rsidRDefault="00A95992" w:rsidP="00A95992">
      <w:pPr>
        <w:spacing w:after="0" w:line="240" w:lineRule="auto"/>
        <w:ind w:left="360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A95992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>Цель</w:t>
      </w:r>
      <w:r w:rsidRPr="00A95992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– развитие навыка продолжительного певческого дыхания. </w:t>
      </w:r>
    </w:p>
    <w:p w:rsidR="00A95992" w:rsidRPr="00A95992" w:rsidRDefault="00A95992" w:rsidP="00A95992">
      <w:pPr>
        <w:spacing w:after="0" w:line="240" w:lineRule="auto"/>
        <w:ind w:left="360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</w:p>
    <w:p w:rsidR="00A95992" w:rsidRPr="00A95992" w:rsidRDefault="00A95992" w:rsidP="00A959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95992">
        <w:rPr>
          <w:rFonts w:ascii="Times New Roman" w:eastAsia="Calibri" w:hAnsi="Times New Roman"/>
          <w:sz w:val="28"/>
          <w:szCs w:val="28"/>
          <w:u w:val="single"/>
          <w:shd w:val="clear" w:color="auto" w:fill="FFFFFF"/>
          <w:lang w:eastAsia="en-US"/>
        </w:rPr>
        <w:t>Артикуляционные упражнения.</w:t>
      </w:r>
    </w:p>
    <w:p w:rsidR="00A95992" w:rsidRPr="00A95992" w:rsidRDefault="00A95992" w:rsidP="00A959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95992">
        <w:rPr>
          <w:rFonts w:ascii="Times New Roman" w:eastAsia="Calibri" w:hAnsi="Times New Roman"/>
          <w:sz w:val="28"/>
          <w:szCs w:val="28"/>
          <w:lang w:eastAsia="en-US"/>
        </w:rPr>
        <w:t xml:space="preserve">Артикуляционная гимнастика («язычок», работа мышц губ). </w:t>
      </w:r>
    </w:p>
    <w:p w:rsidR="00A95992" w:rsidRPr="00A95992" w:rsidRDefault="00A95992" w:rsidP="00A959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95992">
        <w:rPr>
          <w:rFonts w:ascii="Times New Roman" w:eastAsia="Calibri" w:hAnsi="Times New Roman"/>
          <w:sz w:val="28"/>
          <w:szCs w:val="28"/>
          <w:lang w:eastAsia="en-US"/>
        </w:rPr>
        <w:t>Скороговорки: «От топота копыт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пыль по полю летит» - на глухие</w:t>
      </w:r>
      <w:r w:rsidRPr="00A95992">
        <w:rPr>
          <w:rFonts w:ascii="Times New Roman" w:eastAsia="Calibri" w:hAnsi="Times New Roman"/>
          <w:sz w:val="28"/>
          <w:szCs w:val="28"/>
          <w:lang w:eastAsia="en-US"/>
        </w:rPr>
        <w:t xml:space="preserve"> согласные; «На мели лениво лосося ловили» - на работу кончика языка. Проговариваются по 3 раза на одном дыхании.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599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Цель </w:t>
      </w:r>
      <w:r w:rsidRPr="00A95992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A9599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A95992">
        <w:rPr>
          <w:rFonts w:ascii="Times New Roman" w:eastAsia="Calibri" w:hAnsi="Times New Roman"/>
          <w:sz w:val="28"/>
          <w:szCs w:val="28"/>
          <w:lang w:eastAsia="en-US"/>
        </w:rPr>
        <w:t>активизировать артикуляционный аппарат.</w:t>
      </w:r>
    </w:p>
    <w:p w:rsidR="00A95992" w:rsidRDefault="00A95992" w:rsidP="00A959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95992" w:rsidRDefault="00A95992" w:rsidP="00A95992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9599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95992">
        <w:rPr>
          <w:rFonts w:ascii="Times New Roman" w:eastAsia="Calibri" w:hAnsi="Times New Roman"/>
          <w:sz w:val="28"/>
          <w:szCs w:val="28"/>
          <w:u w:val="single"/>
          <w:lang w:eastAsia="en-US"/>
        </w:rPr>
        <w:t>Вокальные упражнения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</w:p>
    <w:p w:rsidR="00A95992" w:rsidRDefault="00A95992" w:rsidP="00A95992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П</w:t>
      </w:r>
      <w:r w:rsidRPr="00A95992">
        <w:rPr>
          <w:rFonts w:ascii="Times New Roman" w:eastAsia="Calibri" w:hAnsi="Times New Roman"/>
          <w:sz w:val="28"/>
          <w:szCs w:val="28"/>
          <w:u w:val="single"/>
          <w:lang w:eastAsia="en-US"/>
        </w:rPr>
        <w:t>ервый вокальный навык – «певческая установка».</w:t>
      </w:r>
    </w:p>
    <w:p w:rsidR="00A95992" w:rsidRPr="00BE7684" w:rsidRDefault="00A95992" w:rsidP="00A95992">
      <w:pPr>
        <w:spacing w:after="0" w:line="240" w:lineRule="auto"/>
      </w:pPr>
      <w:r w:rsidRPr="00A95992">
        <w:rPr>
          <w:rFonts w:ascii="Times New Roman" w:eastAsia="Calibri" w:hAnsi="Times New Roman"/>
          <w:sz w:val="28"/>
          <w:szCs w:val="28"/>
          <w:lang w:eastAsia="en-US"/>
        </w:rPr>
        <w:t xml:space="preserve">     Использование упражнений: интонационно-фонопедические, способствующие развитию силы звука, расширению диапазона, постановке основных вокальных навыков (автор фонопедического метода развития голосового аппарата В.В. Емельянов);</w:t>
      </w:r>
      <w:r w:rsidRPr="00A95992">
        <w:t xml:space="preserve"> </w:t>
      </w:r>
      <w:r w:rsidRPr="00A95992">
        <w:rPr>
          <w:rFonts w:ascii="Times New Roman" w:eastAsia="Calibri" w:hAnsi="Times New Roman"/>
          <w:sz w:val="28"/>
          <w:szCs w:val="28"/>
          <w:lang w:eastAsia="en-US"/>
        </w:rPr>
        <w:t>упражнения на формирование и закрепление разнообразных вокальных       навыков, в том числе скороговорки, активизирующие голосовой аппарат и улучшающие дикцию.</w:t>
      </w:r>
    </w:p>
    <w:p w:rsidR="00A95992" w:rsidRPr="00A95992" w:rsidRDefault="00BE7684" w:rsidP="00A9599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E7684">
        <w:rPr>
          <w:rFonts w:ascii="Times New Roman" w:eastAsia="Calibri" w:hAnsi="Times New Roman"/>
          <w:sz w:val="28"/>
          <w:szCs w:val="28"/>
          <w:lang w:eastAsia="en-US"/>
        </w:rPr>
        <w:t>Метод «эмоционального тренинга» для развития образного мышления, используя скороговорку «Барашеньки – крутороженьки…» с разным эмоциональным подтекстом: грусть, радость, гнев, восхищение и т.д.</w:t>
      </w:r>
    </w:p>
    <w:p w:rsidR="00A95992" w:rsidRPr="00A95992" w:rsidRDefault="00A95992" w:rsidP="00A959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5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упражнение лучше выполнять на ударные слоги «ма-мэ-ми-мо-му», «да», «до»: «до-о-о-о-о», «да-а-а-а-а». «да-дэ-ди-до-ду». Если в первом упражнении на «ма» задействованы мышцы губ, то на «да-дэ-ди-до-ду» требуется активная работа языка. При каждом произношении слога кончик языка активно прилегает к верхним зубам. Упражнение также можно начать постепенно (двигаясь по полутонам и по трезвучиям вверх, вниз, расширяя при этом диапазон внизу и вверху на 2-3 ноты)</w:t>
      </w:r>
    </w:p>
    <w:p w:rsidR="00A95992" w:rsidRPr="00A95992" w:rsidRDefault="00A95992" w:rsidP="00A959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A95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Осознанная фразировка, владение опорным дыханием.</w:t>
      </w:r>
    </w:p>
    <w:p w:rsidR="00A95992" w:rsidRPr="00A95992" w:rsidRDefault="00A95992" w:rsidP="00A9599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599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«до, ре, ми, фа, соль, фа, ми, ре, до» 2 раза, затем «соль-до, соль-до».</w:t>
      </w:r>
    </w:p>
    <w:p w:rsidR="00A95992" w:rsidRPr="00A95992" w:rsidRDefault="00A95992" w:rsidP="00A959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5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Упражнение на работу кончика языка: вверх по звукам Т53 на слоги «ля-лё-лю», вниз - поступенное движение от 5 ступени к 1 на слоги «ля-ли-лё-ли-лю». </w:t>
      </w:r>
    </w:p>
    <w:p w:rsidR="00A95992" w:rsidRPr="00A95992" w:rsidRDefault="00A95992" w:rsidP="00A95992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95992">
        <w:rPr>
          <w:rFonts w:ascii="Times New Roman" w:eastAsia="Calibri" w:hAnsi="Times New Roman"/>
          <w:sz w:val="28"/>
          <w:szCs w:val="28"/>
          <w:lang w:eastAsia="en-US"/>
        </w:rPr>
        <w:t>Песенки-попевки «</w:t>
      </w:r>
      <w:r>
        <w:rPr>
          <w:rFonts w:ascii="Times New Roman" w:eastAsia="Calibri" w:hAnsi="Times New Roman"/>
          <w:sz w:val="28"/>
          <w:szCs w:val="28"/>
          <w:lang w:eastAsia="en-US"/>
        </w:rPr>
        <w:t>Вот иду я вверх-вот иду я вниз»</w:t>
      </w:r>
    </w:p>
    <w:p w:rsidR="00A95992" w:rsidRPr="00A95992" w:rsidRDefault="00A95992" w:rsidP="00A95992">
      <w:pPr>
        <w:spacing w:after="0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</w:p>
    <w:p w:rsidR="00FA63C5" w:rsidRDefault="00BE7684" w:rsidP="008A5FD0">
      <w:pPr>
        <w:numPr>
          <w:ilvl w:val="0"/>
          <w:numId w:val="9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</w:pPr>
      <w:r w:rsidRPr="00BE768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Работа над дикцией и артикуляцией в песне </w:t>
      </w:r>
      <w:r w:rsidRPr="00BE7684"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  <w:t xml:space="preserve">Ю. Чичкова «Мир Вам, люди». </w:t>
      </w:r>
      <w:r w:rsidR="00093483" w:rsidRPr="00BE7684"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  <w:t xml:space="preserve"> </w:t>
      </w:r>
    </w:p>
    <w:p w:rsidR="00BE7684" w:rsidRPr="00BE7684" w:rsidRDefault="00BE7684" w:rsidP="00BE768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 w:rsidRPr="00BE7684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lastRenderedPageBreak/>
        <w:t>Задача: отработка навыков плавного голосоведения, активной подачи слова, выразительного исполнения и сохра</w:t>
      </w: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не</w:t>
      </w:r>
      <w:r w:rsidRPr="00BE7684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ние дикционной  активности  голоса при разных нюансах. </w:t>
      </w:r>
    </w:p>
    <w:p w:rsidR="00BE7684" w:rsidRPr="00BE7684" w:rsidRDefault="00BE7684" w:rsidP="00BE768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 w:rsidRPr="00BE7684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    Темп произведения довольно быстрый, поэтому необходима работа по активизации артикуляционного аппарата. Для этого используется метод мелодекламации в утрированной манере, а также методический прием мысленного пропевания, когда концертмейстер исполняет фортепианное сопровождение вокального произведения, а </w:t>
      </w: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дети долж</w:t>
      </w:r>
      <w:r w:rsidRPr="00BE7684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ы</w:t>
      </w:r>
      <w:r w:rsidRPr="00BE7684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внимательно слушать аккомпанемент и мысленно пропевать мелодию с активной, хотя и беззвучной артикуляцией. Это активизирует мышечный аппарат всего голосообразующего комплекса, включая и дыхательную мускулатуру.</w:t>
      </w:r>
    </w:p>
    <w:p w:rsidR="00BE7684" w:rsidRPr="00BE7684" w:rsidRDefault="00BE7684" w:rsidP="00BE768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П</w:t>
      </w:r>
      <w:r w:rsidRPr="00BE7684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рочитать текст, выделяя опорные слова (сначала в строчках, потом в куплете и в песне), что позволяет прочувствовать смысл фразы, куплета, а после, при пении, использовать правильную интонацию, эмоционально окрасить текст, сделат</w:t>
      </w: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ь соответствующую кульминацию. </w:t>
      </w:r>
    </w:p>
    <w:p w:rsidR="00BE7684" w:rsidRDefault="00BE7684" w:rsidP="00BE768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 w:rsidRPr="00BE7684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«нараспев» - протягивать гласные и коротко произносить согласные:</w:t>
      </w:r>
    </w:p>
    <w:p w:rsidR="00BE7684" w:rsidRDefault="00BE7684" w:rsidP="00BE768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«Для- все-хза-ря- что- вно-вьзаж-глась</w:t>
      </w:r>
    </w:p>
    <w:p w:rsidR="00BE7684" w:rsidRDefault="00BE7684" w:rsidP="00BE768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Для- все-хре-бё-нка- смех.</w:t>
      </w:r>
    </w:p>
    <w:p w:rsidR="00BE7684" w:rsidRDefault="00BE7684" w:rsidP="00BE768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И- эта- пес-ня- ро-ди-лась</w:t>
      </w:r>
    </w:p>
    <w:p w:rsidR="004272CC" w:rsidRDefault="00BE7684" w:rsidP="00BE768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Для всех, для всех, для всех!»</w:t>
      </w:r>
      <w:r w:rsidRPr="00BE7684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 </w:t>
      </w:r>
    </w:p>
    <w:p w:rsidR="004272CC" w:rsidRDefault="004272CC" w:rsidP="00BE768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Ми-рвсе-му- что- жи-вё-тпо- за-ко-но-мобро-ты </w:t>
      </w:r>
    </w:p>
    <w:p w:rsidR="004272CC" w:rsidRDefault="004272CC" w:rsidP="00BE768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Ми-рто-му- кто- по-ёт пе-сню –дру-жбы- и –ме-чты.</w:t>
      </w:r>
    </w:p>
    <w:p w:rsidR="004272CC" w:rsidRDefault="004272CC" w:rsidP="00BE768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Ми-рпо-ля-ми- луг-ам, где- ро-ма-шки- рас-</w:t>
      </w:r>
      <w:r w:rsidRPr="004272CC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вели</w:t>
      </w:r>
    </w:p>
    <w:p w:rsidR="00BE7684" w:rsidRPr="00BE7684" w:rsidRDefault="004272CC" w:rsidP="00BE768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Ми-ртра-ве- вже-мчу-гах ми-рвам –лю-ди-всей –зе-мли  </w:t>
      </w:r>
      <w:r w:rsidR="00BE7684" w:rsidRPr="00BE7684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и т.д.</w:t>
      </w:r>
    </w:p>
    <w:p w:rsidR="00BE7684" w:rsidRPr="00BE7684" w:rsidRDefault="00BE7684" w:rsidP="00BE768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 w:rsidRPr="00BE7684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Цель – отработать правильное произношение текста. </w:t>
      </w:r>
    </w:p>
    <w:p w:rsidR="00BE7684" w:rsidRPr="00BE7684" w:rsidRDefault="004272CC" w:rsidP="00BE768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И</w:t>
      </w:r>
      <w:r w:rsidR="00BE7684" w:rsidRPr="00BE7684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сполнение 1 куплета и припева сначала в медленном темпе (следить за выполнением предыдущего задания), а затем в темпе песни, обращая внимание на смысловую нагрузку фраз.</w:t>
      </w:r>
    </w:p>
    <w:p w:rsidR="004272CC" w:rsidRDefault="008A5FD0" w:rsidP="00093483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 w:rsidRPr="008A5FD0"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  <w:t xml:space="preserve">Работа над дикцией и артикуляцией в песне </w:t>
      </w:r>
      <w:r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  <w:t>Н. Римского-Корсакого</w:t>
      </w:r>
      <w:r w:rsidRPr="008A5FD0"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  <w:t>Колыбельная Волховы</w:t>
      </w:r>
      <w:r w:rsidRPr="008A5FD0"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  <w:t>».</w:t>
      </w:r>
      <w:r w:rsidRPr="008A5FD0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 </w:t>
      </w:r>
    </w:p>
    <w:p w:rsidR="00093483" w:rsidRPr="009F5D6E" w:rsidRDefault="00093483" w:rsidP="00D31DCA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    </w:t>
      </w: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Задача</w:t>
      </w:r>
      <w:r w:rsidR="008A5FD0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: </w:t>
      </w: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добиваться хорошей кантилены (работая над плавностью голосоведения, спокойным взятием «правильного» дыхания), ровности и мягкостью звучания на всем диапазоне, свободной ар</w:t>
      </w:r>
      <w:r w:rsidR="00D31DCA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тикуляции, грамотной фразировки. </w:t>
      </w: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Хорошая артикуляция приблизит звук, сделает его более ярким, красивым, высоко позиционным, улучшит   дикцию.</w:t>
      </w:r>
    </w:p>
    <w:p w:rsidR="008A5FD0" w:rsidRDefault="00093483" w:rsidP="00093483">
      <w:pPr>
        <w:spacing w:after="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</w:t>
      </w:r>
      <w:r w:rsidR="00D31DCA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  Используя образное мышление, </w:t>
      </w: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необходимо создать</w:t>
      </w:r>
      <w:r w:rsidR="008A5FD0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такую ситуацию, которая приведё</w:t>
      </w: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т учащ</w:t>
      </w:r>
      <w:r w:rsidR="00D31DCA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ихся</w:t>
      </w: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к яр</w:t>
      </w:r>
      <w:r w:rsidR="00D31DCA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кому выразительному исполнению и одновременно </w:t>
      </w: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будет работать над исправлением вокально-технических </w:t>
      </w: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lastRenderedPageBreak/>
        <w:t>недостатков.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восприятия и анализа музыки и текста необходимо дать возможность прочувствовать художественный образ, пережить его.</w:t>
      </w: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  </w:t>
      </w:r>
    </w:p>
    <w:p w:rsidR="008A5FD0" w:rsidRDefault="008A5FD0" w:rsidP="00093483">
      <w:pPr>
        <w:spacing w:after="0"/>
        <w:jc w:val="both"/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</w:pPr>
    </w:p>
    <w:p w:rsidR="008A5FD0" w:rsidRDefault="008A5FD0" w:rsidP="008A5FD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</w:pPr>
      <w:r w:rsidRPr="008A5FD0"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  <w:t xml:space="preserve">Заключительный этап. Подведение итогов. </w:t>
      </w:r>
    </w:p>
    <w:p w:rsidR="008A5FD0" w:rsidRPr="008A5FD0" w:rsidRDefault="008A5FD0" w:rsidP="008A5FD0">
      <w:pPr>
        <w:spacing w:after="0"/>
        <w:ind w:left="72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 w:rsidRPr="008A5FD0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Сегодня мы уделили внимание развитию речевого и голосового аппарата, работали над согласными буквами в скороговорках и распевках, над текстом </w:t>
      </w: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песен</w:t>
      </w:r>
      <w:r w:rsidRPr="008A5FD0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. Познакомились с новыми понятиями. Назовите их.</w:t>
      </w:r>
    </w:p>
    <w:p w:rsidR="00093483" w:rsidRDefault="00093483" w:rsidP="00843416">
      <w:pPr>
        <w:spacing w:after="0"/>
        <w:ind w:left="720"/>
        <w:jc w:val="both"/>
        <w:rPr>
          <w:rFonts w:ascii="Times New Roman" w:eastAsia="Times New Roman" w:hAnsi="Times New Roman"/>
          <w:spacing w:val="14"/>
          <w:sz w:val="28"/>
          <w:szCs w:val="28"/>
          <w:lang w:eastAsia="ru-RU"/>
        </w:rPr>
      </w:pPr>
      <w:r w:rsidRPr="008A5FD0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Домашнее задание.</w:t>
      </w:r>
      <w:r w:rsidRPr="009F5D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Интернете найти  записи исполнения лучшими </w:t>
      </w:r>
      <w:r w:rsidR="00D31DCA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хоровыми коллективами, 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вокалистами</w:t>
      </w:r>
      <w:r w:rsidR="00D31D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DCA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произведений. </w:t>
      </w:r>
      <w:r w:rsidR="00BF6836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Выучить слова и выразительное исполнение </w:t>
      </w: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(«на сцене»). </w:t>
      </w:r>
    </w:p>
    <w:p w:rsidR="00BF6836" w:rsidRDefault="00BF6836" w:rsidP="0009348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483" w:rsidRPr="009F5D6E" w:rsidRDefault="00093483" w:rsidP="0009348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Приложение №1.</w:t>
      </w:r>
    </w:p>
    <w:p w:rsidR="00093483" w:rsidRPr="009F5D6E" w:rsidRDefault="00093483" w:rsidP="0009348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Элементы дыхательной гимнастики А.Н. Стрельниковой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3483" w:rsidRPr="009F5D6E" w:rsidRDefault="00093483" w:rsidP="0009348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Предлагаемая методика была разработана педагогом-вокалистом Александрой Николаевной Стрельниковой</w:t>
      </w:r>
    </w:p>
    <w:p w:rsidR="00093483" w:rsidRPr="009F5D6E" w:rsidRDefault="00093483" w:rsidP="000934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Упражнения этой лечебной дыхательной гимнастики не только восстанавливают дыхание и голос, но и вообще чрезвычайно благотворно воздействует на организм в целом: </w:t>
      </w:r>
    </w:p>
    <w:p w:rsidR="00093483" w:rsidRPr="009F5D6E" w:rsidRDefault="00093483" w:rsidP="0009348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восстанавливают нарушенное носовое дыхание,</w:t>
      </w:r>
    </w:p>
    <w:p w:rsidR="00093483" w:rsidRPr="009F5D6E" w:rsidRDefault="00093483" w:rsidP="0009348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улучшают дренажную функцию бронхов, </w:t>
      </w:r>
    </w:p>
    <w:p w:rsidR="00093483" w:rsidRPr="009F5D6E" w:rsidRDefault="00093483" w:rsidP="0009348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положительно влияют на обменные процессы, играющие важную роль в кровоснабжении, в том числе и лёгочной ткани,</w:t>
      </w:r>
    </w:p>
    <w:p w:rsidR="00093483" w:rsidRPr="009F5D6E" w:rsidRDefault="00093483" w:rsidP="0009348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повышают общую сопротивляемость организма, его тонус,</w:t>
      </w:r>
    </w:p>
    <w:p w:rsidR="00093483" w:rsidRPr="009F5D6E" w:rsidRDefault="00093483" w:rsidP="0009348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улучшают нервно - психическое состояние организма.</w:t>
      </w:r>
    </w:p>
    <w:p w:rsidR="00093483" w:rsidRPr="009F5D6E" w:rsidRDefault="00093483" w:rsidP="000934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Упражнения выполняются количество раз, кратное 8, лучше всего “стрельниковская сотня” - 96 раз, но поскольку эта гимнастика - один из видов работы на уроке, то количество движений регламентируется отведённым на этот вид деятельности временем.  Мы делаем по 32 движений  дыхательных упражнения из раздела «Постановка голоса», готовящих голосовой аппарат к дальнейшей работе. Это упражнения:</w:t>
      </w:r>
    </w:p>
    <w:p w:rsidR="00093483" w:rsidRPr="009F5D6E" w:rsidRDefault="00093483" w:rsidP="000934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Упражнение «</w:t>
      </w:r>
      <w:r w:rsidRPr="009F5D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Обними плечи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» (Вдох на сжатии грудной клетки).</w:t>
      </w:r>
    </w:p>
    <w:p w:rsidR="00093483" w:rsidRPr="009F5D6E" w:rsidRDefault="00093483" w:rsidP="000934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Исходное положение: встаньте прямо. Руки согнуты в локтях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 Важно, чтобы руки двигались параллельно друг другу, а не крест-накрест. Руки должны двигаться параллельно, их положение в течение всего упражнения менять нельзя. </w:t>
      </w:r>
    </w:p>
    <w:p w:rsidR="00093483" w:rsidRPr="009F5D6E" w:rsidRDefault="00093483" w:rsidP="000934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Упражнение «</w:t>
      </w:r>
      <w:r w:rsidRPr="009F5D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Насос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». Исходное положение: встать прямо, руки опущены.</w:t>
      </w:r>
    </w:p>
    <w:p w:rsidR="00093483" w:rsidRPr="009F5D6E" w:rsidRDefault="00093483" w:rsidP="000934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Слегка наклонитесь вниз, к полу: спина круглая (а не прямая), голова опущена (смотрит вниз, в пол, шею не тянуть и не напрягать, руки опущены вниз). Сделайте короткий шумный вдох в конечной точке поклона («понюхайте пол»). Слегка приподнимитесь, но не выпрямляйтесь полностью – в этот момент абсолютно пассивно уходит через нос или рот.</w:t>
      </w:r>
    </w:p>
    <w:p w:rsidR="00093483" w:rsidRPr="009F5D6E" w:rsidRDefault="00093483" w:rsidP="000934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Снова наклонитесь и одновременно с поклоном сделайте короткий шумный вдох. Затем, выдыхая, слегка выпрямитесь, выпуская воздух через рот или нос. «Шину накачивайте» легко и просто в ритме строевого шага.</w:t>
      </w:r>
    </w:p>
    <w:p w:rsidR="00093483" w:rsidRPr="009F5D6E" w:rsidRDefault="00093483" w:rsidP="000934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 xml:space="preserve">    Упражнение «</w:t>
      </w:r>
      <w:r w:rsidRPr="009F5D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Большой маятник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» («Насос» + «Обними плечи»). Исходное положение: встаньте прямо. Слегка наклонитесь к полу (руки тянутся к коленям, но не опускаются ниже них) - вдох. И сразу же без остановки слегка откиньтесь назад (чуть прогнувшись в пояснице), обнимая себя за плечи, - тоже вдох. Выдох пассивно уходит между вдохами - движениями. Итак: поклон полу, руки к коленям – вдох, затем лёгкий прогиб в пояснице – встречное движение рук со слегка откинутой головой (тоже вдох).</w:t>
      </w:r>
    </w:p>
    <w:p w:rsidR="00093483" w:rsidRPr="009F5D6E" w:rsidRDefault="00093483" w:rsidP="000934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Тик- так, вдох с пола - вдох с потолка. Сильно в пояснице не прогибайтесь и не напрягайтесь: всё делается легко и просто, без лишних усилий.</w:t>
      </w:r>
    </w:p>
    <w:p w:rsidR="00093483" w:rsidRPr="009F5D6E" w:rsidRDefault="00093483" w:rsidP="0009348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483" w:rsidRPr="009F5D6E" w:rsidRDefault="00093483" w:rsidP="0009348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Приложение №2.</w:t>
      </w:r>
    </w:p>
    <w:p w:rsidR="00093483" w:rsidRPr="009F5D6E" w:rsidRDefault="00093483" w:rsidP="00093483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Артикуляционная гимнастика</w:t>
      </w:r>
      <w:r w:rsidRPr="009F5D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В. В. Емельянова.</w:t>
      </w:r>
    </w:p>
    <w:p w:rsidR="00093483" w:rsidRPr="009F5D6E" w:rsidRDefault="00093483" w:rsidP="00093483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Покусайте кончик языка, повторите эту операцию 4-8 раз, пока не почувствуете, что акти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визировалась работа слюнных желез. </w:t>
      </w:r>
    </w:p>
    <w:p w:rsidR="00093483" w:rsidRPr="009F5D6E" w:rsidRDefault="00093483" w:rsidP="00093483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"Шинковать" язык, т.е. покусывая язык, постепенно его высовывать так, чтобы вы стали покусывать середину языка. Повторите  4-8 раз.</w:t>
      </w:r>
    </w:p>
    <w:p w:rsidR="00093483" w:rsidRPr="009F5D6E" w:rsidRDefault="00093483" w:rsidP="00093483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 xml:space="preserve">Пощелкайте языком, меняя размеры и конфигурацию рта.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Попротыкайте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языком верхнюю губу, нижнюю губу, щеки. Упражнение называется "иго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softHyphen/>
        <w:t>лочка". Повторите несколько раз.</w:t>
      </w:r>
    </w:p>
    <w:p w:rsidR="00093483" w:rsidRPr="009F5D6E" w:rsidRDefault="00093483" w:rsidP="00093483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Проведите языком между деснами и губами. Упражнение называется "щеточк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а", как бы чис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тим языком зубы.</w:t>
      </w:r>
    </w:p>
    <w:p w:rsidR="00093483" w:rsidRPr="009F5D6E" w:rsidRDefault="00093483" w:rsidP="00093483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Выворачиваем нижнюю губу, придавая лицу обиженное выражение, поднимаем верхнюю губу, оскаливая верхние зубы. Чередуем эти положения: обиженное лицо - обрадованное лицо.</w:t>
      </w:r>
    </w:p>
    <w:p w:rsidR="00093483" w:rsidRPr="00843416" w:rsidRDefault="00093483" w:rsidP="00843416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Наконец, откройте рот одновременно круговым движением челюсти "вперед-вниз" с от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softHyphen/>
        <w:t>крыванием верхних зубов, т.е. с активной верхней губой, и с оттопыриванием нижней губы так, что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softHyphen/>
        <w:t>бы были обнажены 4 верхних и 4 нижних зуба. Повторите несколько раз. Рот должен быть открыт полностью, т.е. челюсть отведена "вперед-вниз" на максимум и при этом углы рта, так называемая губная комиссура, должна быть ненапряженной. Рот должен иметь вид прямоугольника, поставлен</w:t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9F5D6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ного на более короткую сторону. Прямоугольника, а не овала или круга. Эту артикуляционную пози</w:t>
      </w:r>
      <w:r w:rsidRPr="009F5D6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oftHyphen/>
      </w:r>
      <w:r w:rsidRPr="009F5D6E">
        <w:rPr>
          <w:rFonts w:ascii="Times New Roman" w:eastAsia="Times New Roman" w:hAnsi="Times New Roman"/>
          <w:sz w:val="28"/>
          <w:szCs w:val="28"/>
          <w:lang w:eastAsia="ru-RU"/>
        </w:rPr>
        <w:t>цию назовем условно "Злая кошка" ("ЗК")</w:t>
      </w:r>
    </w:p>
    <w:p w:rsidR="00843416" w:rsidRDefault="00843416" w:rsidP="000934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3483" w:rsidRPr="00985F30" w:rsidRDefault="00093483" w:rsidP="000934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85F30">
        <w:rPr>
          <w:rFonts w:ascii="Times New Roman" w:hAnsi="Times New Roman"/>
          <w:sz w:val="28"/>
          <w:szCs w:val="28"/>
        </w:rPr>
        <w:t>ЛИТЕРАТУРА</w:t>
      </w:r>
    </w:p>
    <w:p w:rsidR="00093483" w:rsidRPr="00667BEE" w:rsidRDefault="00093483" w:rsidP="0009348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67BEE">
        <w:rPr>
          <w:rFonts w:ascii="Times New Roman" w:hAnsi="Times New Roman"/>
          <w:sz w:val="28"/>
          <w:szCs w:val="28"/>
        </w:rPr>
        <w:t>Емельянов В.В. Развитие голоса. Координация и тренинг/ В.В Емельянов.– 3-е изд., испр. – СПб.: Лань, 2010 – 192с.</w:t>
      </w:r>
    </w:p>
    <w:p w:rsidR="00093483" w:rsidRPr="00667BEE" w:rsidRDefault="00093483" w:rsidP="00093483">
      <w:pPr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BEE">
        <w:rPr>
          <w:rFonts w:ascii="Times New Roman" w:hAnsi="Times New Roman"/>
          <w:sz w:val="28"/>
          <w:szCs w:val="28"/>
        </w:rPr>
        <w:t xml:space="preserve">Щетинин. М.Н. Дыхательная гимнастика А.Н. Стрельниковой./ М.Н. Щетинин. – 3-е       изд. –   М., 2008:      </w:t>
      </w:r>
      <w:r w:rsidRPr="00667BEE">
        <w:rPr>
          <w:rFonts w:ascii="Times New Roman" w:hAnsi="Times New Roman"/>
        </w:rPr>
        <w:t xml:space="preserve"> </w:t>
      </w:r>
      <w:hyperlink r:id="rId7" w:history="1">
        <w:r w:rsidRPr="00667BEE">
          <w:rPr>
            <w:rStyle w:val="a6"/>
            <w:rFonts w:ascii="Times New Roman" w:hAnsi="Times New Roman"/>
            <w:sz w:val="28"/>
            <w:szCs w:val="28"/>
          </w:rPr>
          <w:t>http://strelnikova.ru</w:t>
        </w:r>
      </w:hyperlink>
    </w:p>
    <w:p w:rsidR="00BF6836" w:rsidRPr="009F5D6E" w:rsidRDefault="00BF6836" w:rsidP="00BF683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Используемая нотная литература</w:t>
      </w:r>
      <w:r w:rsidRPr="009F5D6E"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  <w:t>:</w:t>
      </w:r>
      <w:r w:rsidRPr="009F5D6E"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  <w:tab/>
      </w:r>
    </w:p>
    <w:p w:rsidR="00BF6836" w:rsidRPr="009F5D6E" w:rsidRDefault="00BF6836" w:rsidP="00BF683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1. Ф. Абт. Школа пения. - М.,1985.</w:t>
      </w:r>
      <w:r w:rsidRPr="009F5D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. </w:t>
      </w:r>
    </w:p>
    <w:p w:rsidR="00BF6836" w:rsidRPr="009F5D6E" w:rsidRDefault="00BF6836" w:rsidP="00BF683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</w:pPr>
      <w:r w:rsidRPr="009F5D6E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 Ноты с сайта - </w:t>
      </w:r>
      <w:hyperlink r:id="rId8" w:history="1">
        <w:r w:rsidRPr="009F5D6E">
          <w:rPr>
            <w:rFonts w:ascii="Times New Roman" w:eastAsia="Times New Roman" w:hAnsi="Times New Roman"/>
            <w:b/>
            <w:bCs/>
            <w:i/>
            <w:iCs/>
            <w:spacing w:val="14"/>
            <w:sz w:val="28"/>
            <w:szCs w:val="28"/>
            <w:lang w:val="en-US" w:eastAsia="ru-RU"/>
          </w:rPr>
          <w:t>www</w:t>
        </w:r>
        <w:r w:rsidRPr="009F5D6E">
          <w:rPr>
            <w:rFonts w:ascii="Times New Roman" w:eastAsia="Times New Roman" w:hAnsi="Times New Roman"/>
            <w:b/>
            <w:bCs/>
            <w:i/>
            <w:iCs/>
            <w:spacing w:val="14"/>
            <w:sz w:val="28"/>
            <w:szCs w:val="28"/>
            <w:lang w:eastAsia="ru-RU"/>
          </w:rPr>
          <w:t>.</w:t>
        </w:r>
        <w:r w:rsidRPr="009F5D6E">
          <w:rPr>
            <w:rFonts w:ascii="Times New Roman" w:eastAsia="Times New Roman" w:hAnsi="Times New Roman"/>
            <w:b/>
            <w:bCs/>
            <w:i/>
            <w:iCs/>
            <w:spacing w:val="14"/>
            <w:sz w:val="28"/>
            <w:szCs w:val="28"/>
            <w:lang w:val="en-US" w:eastAsia="ru-RU"/>
          </w:rPr>
          <w:t>notarhiv</w:t>
        </w:r>
        <w:r w:rsidRPr="009F5D6E">
          <w:rPr>
            <w:rFonts w:ascii="Times New Roman" w:eastAsia="Times New Roman" w:hAnsi="Times New Roman"/>
            <w:b/>
            <w:bCs/>
            <w:i/>
            <w:iCs/>
            <w:spacing w:val="14"/>
            <w:sz w:val="28"/>
            <w:szCs w:val="28"/>
            <w:lang w:eastAsia="ru-RU"/>
          </w:rPr>
          <w:t>.</w:t>
        </w:r>
        <w:r w:rsidRPr="009F5D6E">
          <w:rPr>
            <w:rFonts w:ascii="Times New Roman" w:eastAsia="Times New Roman" w:hAnsi="Times New Roman"/>
            <w:b/>
            <w:bCs/>
            <w:i/>
            <w:iCs/>
            <w:spacing w:val="14"/>
            <w:sz w:val="28"/>
            <w:szCs w:val="28"/>
            <w:lang w:val="en-US" w:eastAsia="ru-RU"/>
          </w:rPr>
          <w:t>ru</w:t>
        </w:r>
      </w:hyperlink>
    </w:p>
    <w:p w:rsidR="00BF6836" w:rsidRPr="009F5D6E" w:rsidRDefault="00BF6836" w:rsidP="00BF683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3</w:t>
      </w:r>
      <w:r w:rsidRPr="009F5D6E"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>. Учите детей петь: Песни и упражнения развития голоса у детей (3- 5 лет). Пособие для муз. руководителей дет. сада.    /Сост. Т.Орлова, С. Бекина. – М.: Просвещение, 1986.</w:t>
      </w:r>
    </w:p>
    <w:p w:rsidR="00675FC6" w:rsidRDefault="00675FC6" w:rsidP="00BF6836"/>
    <w:sectPr w:rsidR="00675FC6" w:rsidSect="008A5FD0">
      <w:footerReference w:type="even" r:id="rId9"/>
      <w:footerReference w:type="default" r:id="rId10"/>
      <w:pgSz w:w="11906" w:h="16838"/>
      <w:pgMar w:top="1134" w:right="851" w:bottom="851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1A" w:rsidRDefault="00EE581A">
      <w:pPr>
        <w:spacing w:after="0" w:line="240" w:lineRule="auto"/>
      </w:pPr>
      <w:r>
        <w:separator/>
      </w:r>
    </w:p>
  </w:endnote>
  <w:endnote w:type="continuationSeparator" w:id="0">
    <w:p w:rsidR="00EE581A" w:rsidRDefault="00EE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83" w:rsidRDefault="00093483" w:rsidP="000934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093483" w:rsidRDefault="00093483" w:rsidP="000934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83" w:rsidRDefault="00093483" w:rsidP="00093483">
    <w:pPr>
      <w:pStyle w:val="a3"/>
      <w:framePr w:wrap="around" w:vAnchor="text" w:hAnchor="page" w:x="10882" w:y="48"/>
      <w:rPr>
        <w:rStyle w:val="a5"/>
      </w:rPr>
    </w:pPr>
  </w:p>
  <w:p w:rsidR="00093483" w:rsidRDefault="00093483" w:rsidP="00093483">
    <w:pPr>
      <w:pStyle w:val="a3"/>
      <w:ind w:right="360"/>
    </w:pPr>
    <w:r>
      <w:rPr>
        <w:rStyle w:val="a5"/>
      </w:rPr>
      <w:tab/>
    </w:r>
    <w:r>
      <w:rPr>
        <w:rStyle w:val="a5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27F3B">
      <w:rPr>
        <w:rStyle w:val="a5"/>
        <w:noProof/>
      </w:rPr>
      <w:t>8</w:t>
    </w:r>
    <w:r>
      <w:rPr>
        <w:rStyle w:val="a5"/>
      </w:rPr>
      <w:fldChar w:fldCharType="end"/>
    </w:r>
    <w:r>
      <w:rPr>
        <w:rStyle w:val="a5"/>
      </w:rPr>
      <w:tab/>
    </w:r>
    <w:r>
      <w:rPr>
        <w:rStyle w:val="a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1A" w:rsidRDefault="00EE581A">
      <w:pPr>
        <w:spacing w:after="0" w:line="240" w:lineRule="auto"/>
      </w:pPr>
      <w:r>
        <w:separator/>
      </w:r>
    </w:p>
  </w:footnote>
  <w:footnote w:type="continuationSeparator" w:id="0">
    <w:p w:rsidR="00EE581A" w:rsidRDefault="00EE5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A21AA"/>
    <w:multiLevelType w:val="hybridMultilevel"/>
    <w:tmpl w:val="663C8B8E"/>
    <w:lvl w:ilvl="0" w:tplc="3AAE7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445489"/>
    <w:multiLevelType w:val="hybridMultilevel"/>
    <w:tmpl w:val="C00AB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36B54"/>
    <w:multiLevelType w:val="hybridMultilevel"/>
    <w:tmpl w:val="788CF14A"/>
    <w:lvl w:ilvl="0" w:tplc="47D6367A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E0295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84B1E98"/>
    <w:multiLevelType w:val="hybridMultilevel"/>
    <w:tmpl w:val="A560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568B7"/>
    <w:multiLevelType w:val="hybridMultilevel"/>
    <w:tmpl w:val="177AF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3210A5"/>
    <w:multiLevelType w:val="hybridMultilevel"/>
    <w:tmpl w:val="C4E08230"/>
    <w:lvl w:ilvl="0" w:tplc="141CC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59D"/>
    <w:multiLevelType w:val="hybridMultilevel"/>
    <w:tmpl w:val="C01A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65816"/>
    <w:multiLevelType w:val="hybridMultilevel"/>
    <w:tmpl w:val="AD22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483"/>
    <w:rsid w:val="00093483"/>
    <w:rsid w:val="001E1036"/>
    <w:rsid w:val="004071B6"/>
    <w:rsid w:val="004203C3"/>
    <w:rsid w:val="004272CC"/>
    <w:rsid w:val="005C715A"/>
    <w:rsid w:val="00675FC6"/>
    <w:rsid w:val="00843416"/>
    <w:rsid w:val="00893DB8"/>
    <w:rsid w:val="008A5FD0"/>
    <w:rsid w:val="00935C53"/>
    <w:rsid w:val="009D4324"/>
    <w:rsid w:val="00A95992"/>
    <w:rsid w:val="00B9348A"/>
    <w:rsid w:val="00BE7684"/>
    <w:rsid w:val="00BF6836"/>
    <w:rsid w:val="00C03658"/>
    <w:rsid w:val="00D31DCA"/>
    <w:rsid w:val="00E00E44"/>
    <w:rsid w:val="00EE581A"/>
    <w:rsid w:val="00F27F3B"/>
    <w:rsid w:val="00F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B004F-F3A7-4B01-9014-B41D2C10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83"/>
    <w:pPr>
      <w:spacing w:after="200" w:line="276" w:lineRule="auto"/>
    </w:pPr>
    <w:rPr>
      <w:rFonts w:ascii="Calibri" w:hAnsi="Calibri"/>
      <w:sz w:val="22"/>
      <w:szCs w:val="22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2">
    <w:name w:val="Стиль2"/>
    <w:rsid w:val="00675FC6"/>
    <w:pPr>
      <w:numPr>
        <w:numId w:val="1"/>
      </w:numPr>
    </w:pPr>
  </w:style>
  <w:style w:type="paragraph" w:styleId="a3">
    <w:name w:val="footer"/>
    <w:basedOn w:val="a"/>
    <w:link w:val="a4"/>
    <w:rsid w:val="000934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093483"/>
    <w:rPr>
      <w:rFonts w:eastAsia="MS Mincho"/>
      <w:sz w:val="24"/>
      <w:szCs w:val="24"/>
      <w:lang w:val="ru-RU" w:eastAsia="ja-JP" w:bidi="ar-SA"/>
    </w:rPr>
  </w:style>
  <w:style w:type="character" w:styleId="a5">
    <w:name w:val="page number"/>
    <w:rsid w:val="00093483"/>
  </w:style>
  <w:style w:type="character" w:styleId="a6">
    <w:name w:val="Hyperlink"/>
    <w:rsid w:val="0009348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E76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hi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relnikov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/>
  <LinksUpToDate>false</LinksUpToDate>
  <CharactersWithSpaces>13760</CharactersWithSpaces>
  <SharedDoc>false</SharedDoc>
  <HLinks>
    <vt:vector size="12" baseType="variant">
      <vt:variant>
        <vt:i4>7405618</vt:i4>
      </vt:variant>
      <vt:variant>
        <vt:i4>3</vt:i4>
      </vt:variant>
      <vt:variant>
        <vt:i4>0</vt:i4>
      </vt:variant>
      <vt:variant>
        <vt:i4>5</vt:i4>
      </vt:variant>
      <vt:variant>
        <vt:lpwstr>http://www.notarhiv.ru/</vt:lpwstr>
      </vt:variant>
      <vt:variant>
        <vt:lpwstr/>
      </vt:variant>
      <vt:variant>
        <vt:i4>8126512</vt:i4>
      </vt:variant>
      <vt:variant>
        <vt:i4>0</vt:i4>
      </vt:variant>
      <vt:variant>
        <vt:i4>0</vt:i4>
      </vt:variant>
      <vt:variant>
        <vt:i4>5</vt:i4>
      </vt:variant>
      <vt:variant>
        <vt:lpwstr>http://strelnikova.ru/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Эрагон</dc:creator>
  <cp:keywords/>
  <dc:description/>
  <cp:lastModifiedBy>Аня</cp:lastModifiedBy>
  <cp:revision>2</cp:revision>
  <dcterms:created xsi:type="dcterms:W3CDTF">2021-09-09T08:22:00Z</dcterms:created>
  <dcterms:modified xsi:type="dcterms:W3CDTF">2021-09-09T08:22:00Z</dcterms:modified>
</cp:coreProperties>
</file>