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2E" w:rsidRPr="00E07086" w:rsidRDefault="00A42B2E" w:rsidP="00A42B2E">
      <w:pPr>
        <w:spacing w:after="0"/>
        <w:jc w:val="center"/>
        <w:rPr>
          <w:rFonts w:ascii="Times New Roman" w:hAnsi="Times New Roman"/>
        </w:rPr>
      </w:pPr>
      <w:r w:rsidRPr="00E07086">
        <w:rPr>
          <w:rFonts w:ascii="Times New Roman" w:hAnsi="Times New Roman"/>
          <w:i/>
        </w:rPr>
        <w:object w:dxaOrig="1340" w:dyaOrig="1320">
          <v:shape id="_x0000_i1025" type="#_x0000_t75" style="width:27.5pt;height:25.5pt" o:ole="">
            <v:imagedata r:id="rId8" o:title=""/>
          </v:shape>
          <o:OLEObject Type="Embed" ProgID="Photoshop.Image.6" ShapeID="_x0000_i1025" DrawAspect="Content" ObjectID="_1693206909" r:id="rId9">
            <o:FieldCodes>\s</o:FieldCodes>
          </o:OLEObject>
        </w:object>
      </w:r>
    </w:p>
    <w:p w:rsidR="00A42B2E" w:rsidRPr="0063538D" w:rsidRDefault="007C0BF8" w:rsidP="00A42B2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МУНИЦИПАЛЬНОЕ БЮДЖЕТНОЕ</w:t>
      </w:r>
      <w:r w:rsidR="00A42B2E" w:rsidRPr="00E07086">
        <w:rPr>
          <w:rFonts w:ascii="Times New Roman" w:hAnsi="Times New Roman"/>
          <w:b/>
          <w:sz w:val="16"/>
          <w:szCs w:val="16"/>
        </w:rPr>
        <w:t xml:space="preserve"> </w:t>
      </w:r>
      <w:r w:rsidR="0053441D" w:rsidRPr="00E07086">
        <w:rPr>
          <w:rFonts w:ascii="Times New Roman" w:hAnsi="Times New Roman"/>
          <w:b/>
          <w:sz w:val="16"/>
          <w:szCs w:val="16"/>
        </w:rPr>
        <w:t>УЧРЕЖДЕНИЕ ДОПОЛНИТЕЛЬНОГО ОБРАЗОВАНИЯ</w:t>
      </w:r>
      <w:r w:rsidR="00A42B2E" w:rsidRPr="00E07086">
        <w:rPr>
          <w:rFonts w:ascii="Times New Roman" w:hAnsi="Times New Roman"/>
          <w:b/>
          <w:sz w:val="16"/>
          <w:szCs w:val="16"/>
        </w:rPr>
        <w:t xml:space="preserve">  </w:t>
      </w:r>
    </w:p>
    <w:p w:rsidR="00A42B2E" w:rsidRPr="0063538D" w:rsidRDefault="00A42B2E" w:rsidP="00A42B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«ДЕТСКАЯ ШКОЛА ИСКУССТВ №4»</w:t>
      </w:r>
    </w:p>
    <w:p w:rsidR="00A42B2E" w:rsidRDefault="00A42B2E" w:rsidP="00A42B2E">
      <w:pPr>
        <w:tabs>
          <w:tab w:val="left" w:pos="5420"/>
        </w:tabs>
        <w:spacing w:after="0"/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9727D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Pr="00892311" w:rsidRDefault="00A42B2E" w:rsidP="00C868C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92311">
        <w:rPr>
          <w:rFonts w:ascii="Times New Roman" w:hAnsi="Times New Roman"/>
          <w:sz w:val="32"/>
          <w:szCs w:val="32"/>
        </w:rPr>
        <w:t>МЕТОДИЧЕСКАЯ РАЗРАБОТКА НА ТЕМУ:</w:t>
      </w:r>
    </w:p>
    <w:p w:rsidR="00A42B2E" w:rsidRPr="005F61BD" w:rsidRDefault="007F3E80" w:rsidP="007F3E80">
      <w:pPr>
        <w:tabs>
          <w:tab w:val="center" w:pos="4677"/>
          <w:tab w:val="left" w:pos="663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r w:rsidR="00BD420C">
        <w:rPr>
          <w:rFonts w:ascii="Times New Roman" w:hAnsi="Times New Roman"/>
          <w:b/>
          <w:sz w:val="36"/>
          <w:szCs w:val="36"/>
        </w:rPr>
        <w:t>Геометрический орнамент в полосе</w:t>
      </w:r>
      <w:r w:rsidR="00A42B2E" w:rsidRPr="005F61BD">
        <w:rPr>
          <w:rFonts w:ascii="Times New Roman" w:hAnsi="Times New Roman"/>
          <w:b/>
          <w:sz w:val="36"/>
          <w:szCs w:val="36"/>
        </w:rPr>
        <w:t>»</w:t>
      </w:r>
    </w:p>
    <w:p w:rsidR="007F3E80" w:rsidRPr="007F3E80" w:rsidRDefault="007F3E80" w:rsidP="007F3E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>по учебному предмету «</w:t>
      </w:r>
      <w:r w:rsidR="00BD420C">
        <w:rPr>
          <w:rFonts w:ascii="Times New Roman" w:hAnsi="Times New Roman"/>
          <w:sz w:val="28"/>
          <w:szCs w:val="28"/>
        </w:rPr>
        <w:t>Компьютерная графика</w:t>
      </w:r>
      <w:r w:rsidRPr="007F3E80">
        <w:rPr>
          <w:rFonts w:ascii="Times New Roman" w:hAnsi="Times New Roman"/>
          <w:sz w:val="28"/>
          <w:szCs w:val="28"/>
        </w:rPr>
        <w:t>»</w:t>
      </w:r>
    </w:p>
    <w:p w:rsidR="00784DA4" w:rsidRDefault="007F3E80" w:rsidP="007F3E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 xml:space="preserve">для учащихся </w:t>
      </w:r>
      <w:r w:rsidR="00BD420C">
        <w:rPr>
          <w:rFonts w:ascii="Times New Roman" w:hAnsi="Times New Roman"/>
          <w:sz w:val="28"/>
          <w:szCs w:val="28"/>
        </w:rPr>
        <w:t>1</w:t>
      </w:r>
      <w:r w:rsidRPr="007F3E80">
        <w:rPr>
          <w:rFonts w:ascii="Times New Roman" w:hAnsi="Times New Roman"/>
          <w:sz w:val="28"/>
          <w:szCs w:val="28"/>
        </w:rPr>
        <w:t xml:space="preserve"> класса ДПОП </w:t>
      </w:r>
      <w:r w:rsidR="00784DA4" w:rsidRPr="007F3E80">
        <w:rPr>
          <w:rFonts w:ascii="Times New Roman" w:hAnsi="Times New Roman"/>
          <w:sz w:val="28"/>
          <w:szCs w:val="28"/>
        </w:rPr>
        <w:t>«</w:t>
      </w:r>
      <w:r w:rsidR="00784DA4">
        <w:rPr>
          <w:rFonts w:ascii="Times New Roman" w:hAnsi="Times New Roman"/>
          <w:sz w:val="28"/>
          <w:szCs w:val="28"/>
        </w:rPr>
        <w:t>Дизайн»</w:t>
      </w:r>
    </w:p>
    <w:p w:rsidR="007F3E80" w:rsidRPr="007F3E80" w:rsidRDefault="007F3E80" w:rsidP="007F3E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 xml:space="preserve">в области </w:t>
      </w:r>
      <w:r w:rsidR="005B699B">
        <w:rPr>
          <w:rFonts w:ascii="Times New Roman" w:hAnsi="Times New Roman"/>
          <w:sz w:val="28"/>
          <w:szCs w:val="28"/>
        </w:rPr>
        <w:t>изобразительного</w:t>
      </w:r>
      <w:r w:rsidRPr="007F3E80">
        <w:rPr>
          <w:rFonts w:ascii="Times New Roman" w:hAnsi="Times New Roman"/>
          <w:sz w:val="28"/>
          <w:szCs w:val="28"/>
        </w:rPr>
        <w:t xml:space="preserve"> искусства</w:t>
      </w:r>
      <w:r w:rsidR="00784DA4">
        <w:rPr>
          <w:rFonts w:ascii="Times New Roman" w:hAnsi="Times New Roman"/>
          <w:sz w:val="28"/>
          <w:szCs w:val="28"/>
        </w:rPr>
        <w:t>,</w:t>
      </w:r>
      <w:r w:rsidRPr="007F3E80">
        <w:rPr>
          <w:rFonts w:ascii="Times New Roman" w:hAnsi="Times New Roman"/>
          <w:sz w:val="28"/>
          <w:szCs w:val="28"/>
        </w:rPr>
        <w:t xml:space="preserve"> </w:t>
      </w:r>
    </w:p>
    <w:p w:rsidR="00A42B2E" w:rsidRPr="007F3E80" w:rsidRDefault="007F3E80" w:rsidP="007F3E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>возраст учащихся 1</w:t>
      </w:r>
      <w:r w:rsidR="005B699B">
        <w:rPr>
          <w:rFonts w:ascii="Times New Roman" w:hAnsi="Times New Roman"/>
          <w:sz w:val="28"/>
          <w:szCs w:val="28"/>
        </w:rPr>
        <w:t>0</w:t>
      </w:r>
      <w:r w:rsidRPr="007F3E80">
        <w:rPr>
          <w:rFonts w:ascii="Times New Roman" w:hAnsi="Times New Roman"/>
          <w:sz w:val="28"/>
          <w:szCs w:val="28"/>
        </w:rPr>
        <w:t>-1</w:t>
      </w:r>
      <w:r w:rsidR="005B699B">
        <w:rPr>
          <w:rFonts w:ascii="Times New Roman" w:hAnsi="Times New Roman"/>
          <w:sz w:val="28"/>
          <w:szCs w:val="28"/>
        </w:rPr>
        <w:t>1</w:t>
      </w:r>
      <w:r w:rsidR="00C868C0">
        <w:rPr>
          <w:rFonts w:ascii="Times New Roman" w:hAnsi="Times New Roman"/>
          <w:sz w:val="28"/>
          <w:szCs w:val="28"/>
        </w:rPr>
        <w:t xml:space="preserve"> лет</w:t>
      </w:r>
    </w:p>
    <w:p w:rsidR="00A42B2E" w:rsidRDefault="00A42B2E" w:rsidP="00A42B2E">
      <w:pPr>
        <w:rPr>
          <w:rFonts w:ascii="Times New Roman" w:hAnsi="Times New Roman"/>
          <w:sz w:val="36"/>
          <w:szCs w:val="36"/>
        </w:rPr>
      </w:pPr>
    </w:p>
    <w:p w:rsidR="00A42B2E" w:rsidRDefault="00A42B2E" w:rsidP="00A42B2E">
      <w:pPr>
        <w:tabs>
          <w:tab w:val="left" w:pos="7830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A42B2E" w:rsidRDefault="00A42B2E" w:rsidP="00A42B2E">
      <w:pPr>
        <w:tabs>
          <w:tab w:val="left" w:pos="7830"/>
        </w:tabs>
        <w:rPr>
          <w:rFonts w:ascii="Times New Roman" w:hAnsi="Times New Roman"/>
          <w:sz w:val="36"/>
          <w:szCs w:val="36"/>
        </w:rPr>
      </w:pPr>
    </w:p>
    <w:p w:rsidR="00A42B2E" w:rsidRPr="005B699B" w:rsidRDefault="00A42B2E" w:rsidP="00A42B2E">
      <w:pPr>
        <w:tabs>
          <w:tab w:val="left" w:pos="7830"/>
        </w:tabs>
        <w:rPr>
          <w:rFonts w:ascii="Times New Roman" w:hAnsi="Times New Roman"/>
          <w:sz w:val="28"/>
          <w:szCs w:val="28"/>
        </w:rPr>
      </w:pPr>
    </w:p>
    <w:p w:rsidR="00A42B2E" w:rsidRPr="005B699B" w:rsidRDefault="00A42B2E" w:rsidP="00A42B2E">
      <w:pPr>
        <w:tabs>
          <w:tab w:val="left" w:pos="7830"/>
        </w:tabs>
        <w:rPr>
          <w:rFonts w:ascii="Times New Roman" w:hAnsi="Times New Roman"/>
          <w:sz w:val="28"/>
          <w:szCs w:val="28"/>
        </w:rPr>
      </w:pPr>
    </w:p>
    <w:p w:rsidR="00A42B2E" w:rsidRPr="005B699B" w:rsidRDefault="00A42B2E" w:rsidP="00A42B2E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Автор-составитель:</w:t>
      </w:r>
    </w:p>
    <w:p w:rsidR="00A42B2E" w:rsidRPr="005B699B" w:rsidRDefault="00A42B2E" w:rsidP="00A42B2E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 xml:space="preserve"> </w:t>
      </w:r>
      <w:r w:rsidR="005B699B">
        <w:rPr>
          <w:rFonts w:ascii="Times New Roman" w:hAnsi="Times New Roman"/>
          <w:sz w:val="28"/>
          <w:szCs w:val="28"/>
        </w:rPr>
        <w:t>Дашкевич Наталья Валерьевна</w:t>
      </w:r>
      <w:r w:rsidRPr="005B699B">
        <w:rPr>
          <w:rFonts w:ascii="Times New Roman" w:hAnsi="Times New Roman"/>
          <w:sz w:val="28"/>
          <w:szCs w:val="28"/>
        </w:rPr>
        <w:t>,</w:t>
      </w:r>
    </w:p>
    <w:p w:rsidR="00A42B2E" w:rsidRPr="005B699B" w:rsidRDefault="00A42B2E" w:rsidP="00A42B2E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преподаватель МБУДО</w:t>
      </w:r>
    </w:p>
    <w:p w:rsidR="00A42B2E" w:rsidRPr="005B699B" w:rsidRDefault="00A42B2E" w:rsidP="00A42B2E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 xml:space="preserve"> «Детская школа искусств №4»</w:t>
      </w:r>
    </w:p>
    <w:p w:rsidR="00A42B2E" w:rsidRPr="005B699B" w:rsidRDefault="00A42B2E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A42B2E" w:rsidRPr="005B699B" w:rsidRDefault="00A42B2E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A42B2E" w:rsidRPr="005B699B" w:rsidRDefault="00A42B2E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A42B2E" w:rsidRDefault="00A42B2E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C868C0" w:rsidRDefault="00C868C0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C868C0" w:rsidRDefault="00C868C0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C868C0" w:rsidRPr="005B699B" w:rsidRDefault="00C868C0" w:rsidP="00A42B2E">
      <w:pPr>
        <w:tabs>
          <w:tab w:val="left" w:pos="7830"/>
        </w:tabs>
        <w:jc w:val="right"/>
        <w:rPr>
          <w:rFonts w:ascii="Times New Roman" w:hAnsi="Times New Roman"/>
          <w:sz w:val="28"/>
          <w:szCs w:val="28"/>
        </w:rPr>
      </w:pPr>
    </w:p>
    <w:p w:rsidR="005B699B" w:rsidRDefault="007F3E80" w:rsidP="007C0BF8">
      <w:pPr>
        <w:tabs>
          <w:tab w:val="left" w:pos="7830"/>
        </w:tabs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201</w:t>
      </w:r>
      <w:r w:rsidR="00B00198">
        <w:rPr>
          <w:rFonts w:ascii="Times New Roman" w:hAnsi="Times New Roman"/>
          <w:sz w:val="28"/>
          <w:szCs w:val="28"/>
        </w:rPr>
        <w:t>9</w:t>
      </w:r>
      <w:bookmarkStart w:id="0" w:name="_GoBack"/>
      <w:bookmarkEnd w:id="0"/>
      <w:r w:rsidR="00A42B2E" w:rsidRPr="005B699B">
        <w:rPr>
          <w:rFonts w:ascii="Times New Roman" w:hAnsi="Times New Roman"/>
          <w:sz w:val="28"/>
          <w:szCs w:val="28"/>
        </w:rPr>
        <w:t>г.</w:t>
      </w:r>
    </w:p>
    <w:p w:rsidR="005B699B" w:rsidRDefault="005B69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4272C" w:rsidRPr="005B699B" w:rsidRDefault="009A248A" w:rsidP="0014421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699B">
        <w:rPr>
          <w:rFonts w:ascii="Times New Roman" w:hAnsi="Times New Roman"/>
          <w:b/>
          <w:sz w:val="28"/>
          <w:szCs w:val="28"/>
        </w:rPr>
        <w:lastRenderedPageBreak/>
        <w:t>ПЛАН-КОНСПЕКТ УРОКА</w:t>
      </w:r>
    </w:p>
    <w:p w:rsidR="005B699B" w:rsidRPr="005B699B" w:rsidRDefault="005B699B" w:rsidP="005B69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по учебному предмету «Компьютерная графика»</w:t>
      </w:r>
    </w:p>
    <w:p w:rsidR="00784DA4" w:rsidRDefault="005B699B" w:rsidP="005B69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 xml:space="preserve">для учащихся 1 класса ДПОП </w:t>
      </w:r>
      <w:r w:rsidR="00784DA4">
        <w:rPr>
          <w:rFonts w:ascii="Times New Roman" w:hAnsi="Times New Roman"/>
          <w:sz w:val="28"/>
          <w:szCs w:val="28"/>
        </w:rPr>
        <w:t>«Дизайн»</w:t>
      </w:r>
    </w:p>
    <w:p w:rsidR="005B699B" w:rsidRPr="005B699B" w:rsidRDefault="005B699B" w:rsidP="005B69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в области изобразительного искусства</w:t>
      </w:r>
      <w:r w:rsidR="00784DA4">
        <w:rPr>
          <w:rFonts w:ascii="Times New Roman" w:hAnsi="Times New Roman"/>
          <w:sz w:val="28"/>
          <w:szCs w:val="28"/>
        </w:rPr>
        <w:t>,</w:t>
      </w:r>
      <w:r w:rsidRPr="005B699B">
        <w:rPr>
          <w:rFonts w:ascii="Times New Roman" w:hAnsi="Times New Roman"/>
          <w:sz w:val="28"/>
          <w:szCs w:val="28"/>
        </w:rPr>
        <w:t xml:space="preserve"> </w:t>
      </w:r>
    </w:p>
    <w:p w:rsidR="005B699B" w:rsidRPr="005B699B" w:rsidRDefault="005B699B" w:rsidP="005B69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A248A" w:rsidRDefault="006C2E05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Составила преподаватель художественного отделения муниципального бюджетного учреждения дополнительного образования «Детская школа искусств №4»</w:t>
      </w:r>
      <w:r w:rsidR="007F3E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Ангарска – </w:t>
      </w:r>
      <w:r w:rsidR="005B0351">
        <w:rPr>
          <w:rFonts w:ascii="Times New Roman" w:hAnsi="Times New Roman"/>
          <w:sz w:val="28"/>
          <w:szCs w:val="28"/>
        </w:rPr>
        <w:t>Дашкевич Наталья Валерьевна</w:t>
      </w:r>
    </w:p>
    <w:p w:rsidR="00C868C0" w:rsidRDefault="00C868C0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AA0B49" w:rsidRDefault="00C868C0" w:rsidP="00C868C0">
      <w:pPr>
        <w:tabs>
          <w:tab w:val="center" w:pos="4677"/>
          <w:tab w:val="left" w:pos="66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</w:t>
      </w:r>
      <w:r w:rsidRPr="00C868C0">
        <w:rPr>
          <w:rFonts w:ascii="Times New Roman" w:hAnsi="Times New Roman"/>
          <w:b/>
          <w:sz w:val="28"/>
          <w:szCs w:val="28"/>
          <w:u w:val="single"/>
        </w:rPr>
        <w:t xml:space="preserve"> урока:</w:t>
      </w:r>
      <w:r w:rsidRPr="00712639">
        <w:rPr>
          <w:sz w:val="28"/>
          <w:szCs w:val="28"/>
        </w:rPr>
        <w:t xml:space="preserve"> </w:t>
      </w:r>
      <w:r w:rsidRPr="005B699B">
        <w:rPr>
          <w:rFonts w:ascii="Times New Roman" w:hAnsi="Times New Roman"/>
          <w:b/>
          <w:sz w:val="28"/>
          <w:szCs w:val="28"/>
        </w:rPr>
        <w:t>«Геометрический орнамент в полосе»</w:t>
      </w:r>
    </w:p>
    <w:p w:rsidR="00C868C0" w:rsidRPr="00C868C0" w:rsidRDefault="00C868C0" w:rsidP="00C868C0">
      <w:pPr>
        <w:tabs>
          <w:tab w:val="center" w:pos="4677"/>
          <w:tab w:val="left" w:pos="66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0351" w:rsidRPr="009E0D3D" w:rsidRDefault="005B0351" w:rsidP="005B0351">
      <w:pPr>
        <w:rPr>
          <w:rFonts w:ascii="Times New Roman" w:hAnsi="Times New Roman"/>
          <w:sz w:val="28"/>
          <w:szCs w:val="28"/>
        </w:rPr>
      </w:pPr>
      <w:r w:rsidRPr="009E0D3D">
        <w:rPr>
          <w:rFonts w:ascii="Times New Roman" w:hAnsi="Times New Roman"/>
          <w:b/>
          <w:sz w:val="28"/>
          <w:szCs w:val="28"/>
          <w:u w:val="single"/>
        </w:rPr>
        <w:t>Вид занятия:</w:t>
      </w:r>
      <w:r w:rsidR="00C868C0">
        <w:rPr>
          <w:rFonts w:ascii="Times New Roman" w:hAnsi="Times New Roman"/>
          <w:sz w:val="28"/>
          <w:szCs w:val="28"/>
        </w:rPr>
        <w:t xml:space="preserve"> комбинированный </w:t>
      </w:r>
      <w:r>
        <w:rPr>
          <w:rFonts w:ascii="Times New Roman" w:hAnsi="Times New Roman"/>
          <w:sz w:val="28"/>
          <w:szCs w:val="28"/>
        </w:rPr>
        <w:t xml:space="preserve"> (лекция, практическая работа)</w:t>
      </w:r>
    </w:p>
    <w:p w:rsidR="005B0351" w:rsidRPr="00712639" w:rsidRDefault="005B0351" w:rsidP="005B0351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  <w:r w:rsidRPr="00712639">
        <w:rPr>
          <w:sz w:val="28"/>
          <w:szCs w:val="28"/>
          <w:u w:val="single"/>
        </w:rPr>
        <w:t>Цель урока:</w:t>
      </w:r>
      <w:r w:rsidRPr="00712639">
        <w:rPr>
          <w:b w:val="0"/>
          <w:sz w:val="28"/>
          <w:szCs w:val="28"/>
        </w:rPr>
        <w:t xml:space="preserve"> </w:t>
      </w:r>
    </w:p>
    <w:p w:rsidR="005B0351" w:rsidRPr="00712639" w:rsidRDefault="005B0351" w:rsidP="005B0351">
      <w:pPr>
        <w:pStyle w:val="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 w:rsidRPr="00712639">
        <w:rPr>
          <w:b w:val="0"/>
          <w:sz w:val="28"/>
          <w:szCs w:val="28"/>
        </w:rPr>
        <w:t>Формирование интереса к декоративно</w:t>
      </w:r>
      <w:r>
        <w:rPr>
          <w:b w:val="0"/>
          <w:sz w:val="28"/>
          <w:szCs w:val="28"/>
        </w:rPr>
        <w:t>-прикладному искусству;</w:t>
      </w:r>
    </w:p>
    <w:p w:rsidR="005B0351" w:rsidRPr="00712639" w:rsidRDefault="005B0351" w:rsidP="005B0351">
      <w:pPr>
        <w:pStyle w:val="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 w:rsidRPr="00712639">
        <w:rPr>
          <w:b w:val="0"/>
          <w:sz w:val="28"/>
          <w:szCs w:val="28"/>
        </w:rPr>
        <w:t xml:space="preserve">Привлечь внимание детей к красоте окружающего мира и характерным особенностям </w:t>
      </w:r>
      <w:r>
        <w:rPr>
          <w:b w:val="0"/>
          <w:sz w:val="28"/>
          <w:szCs w:val="28"/>
        </w:rPr>
        <w:t>орнамента, его видам</w:t>
      </w:r>
      <w:r w:rsidRPr="004A41FC">
        <w:rPr>
          <w:b w:val="0"/>
          <w:sz w:val="28"/>
          <w:szCs w:val="28"/>
        </w:rPr>
        <w:t>;</w:t>
      </w:r>
    </w:p>
    <w:p w:rsidR="005B0351" w:rsidRPr="00712639" w:rsidRDefault="005B0351" w:rsidP="005B0351">
      <w:pPr>
        <w:pStyle w:val="a3"/>
        <w:numPr>
          <w:ilvl w:val="0"/>
          <w:numId w:val="20"/>
        </w:numPr>
        <w:spacing w:after="0" w:line="240" w:lineRule="auto"/>
        <w:ind w:left="0" w:firstLine="14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>Развивать навыки образного мышления;</w:t>
      </w:r>
    </w:p>
    <w:p w:rsidR="005B0351" w:rsidRPr="00A84B75" w:rsidRDefault="005B0351" w:rsidP="00A84B75">
      <w:pPr>
        <w:pStyle w:val="a3"/>
        <w:numPr>
          <w:ilvl w:val="0"/>
          <w:numId w:val="20"/>
        </w:numPr>
        <w:spacing w:after="0" w:line="240" w:lineRule="auto"/>
        <w:ind w:left="0" w:firstLine="14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>Осваивать поэтапное выполнение работы.</w:t>
      </w:r>
    </w:p>
    <w:p w:rsidR="00C57EE8" w:rsidRDefault="00C57EE8" w:rsidP="00A84B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B0351" w:rsidRPr="00712639" w:rsidRDefault="005B0351" w:rsidP="00A84B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12639">
        <w:rPr>
          <w:rFonts w:ascii="Times New Roman" w:hAnsi="Times New Roman"/>
          <w:b/>
          <w:sz w:val="28"/>
          <w:szCs w:val="28"/>
          <w:u w:val="single"/>
        </w:rPr>
        <w:t>Задачи урока</w:t>
      </w:r>
    </w:p>
    <w:p w:rsidR="005B0351" w:rsidRPr="00712639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 w:rsidRPr="00712639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5B0351" w:rsidRPr="007B4643" w:rsidRDefault="005B0351" w:rsidP="005B035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14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B46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уважение к мировой культуре, через знакомство с культурами других народов.  Воспитывать милосердие, быть неравнодушным к проблемам общества;</w:t>
      </w:r>
    </w:p>
    <w:p w:rsidR="005B0351" w:rsidRPr="007B4643" w:rsidRDefault="005B0351" w:rsidP="005B0351">
      <w:pPr>
        <w:pStyle w:val="a3"/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7B4643">
        <w:rPr>
          <w:rFonts w:ascii="Times New Roman" w:hAnsi="Times New Roman"/>
          <w:sz w:val="28"/>
          <w:szCs w:val="28"/>
        </w:rPr>
        <w:t>Формировать эстетические чувства, эмоциональную отзывчивость</w:t>
      </w:r>
      <w:r w:rsidR="00D1705E">
        <w:rPr>
          <w:rFonts w:ascii="Times New Roman" w:hAnsi="Times New Roman"/>
          <w:sz w:val="28"/>
          <w:szCs w:val="28"/>
        </w:rPr>
        <w:t>;</w:t>
      </w:r>
    </w:p>
    <w:p w:rsidR="005B0351" w:rsidRPr="007B4643" w:rsidRDefault="005B0351" w:rsidP="005B0351">
      <w:pPr>
        <w:pStyle w:val="a3"/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7B4643">
        <w:rPr>
          <w:rFonts w:ascii="Times New Roman" w:hAnsi="Times New Roman"/>
          <w:sz w:val="28"/>
          <w:szCs w:val="28"/>
        </w:rPr>
        <w:t>Воспитывать в учащихся эстетический вкус, трудолюбие, усидчивость, дисциплинированность, самостоятельность.</w:t>
      </w:r>
    </w:p>
    <w:p w:rsidR="005B0351" w:rsidRPr="00E24BD9" w:rsidRDefault="005B0351" w:rsidP="005B0351">
      <w:pPr>
        <w:spacing w:after="0" w:line="240" w:lineRule="auto"/>
        <w:ind w:left="142"/>
        <w:rPr>
          <w:rFonts w:ascii="Times New Roman" w:hAnsi="Times New Roman"/>
          <w:b/>
          <w:i/>
          <w:sz w:val="28"/>
          <w:szCs w:val="28"/>
        </w:rPr>
      </w:pPr>
      <w:r w:rsidRPr="00E24BD9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5B0351" w:rsidRDefault="00C868C0" w:rsidP="005B0351">
      <w:pPr>
        <w:pStyle w:val="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Создать</w:t>
      </w:r>
      <w:r w:rsidR="005B035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геометрический орнамент</w:t>
      </w:r>
      <w:r w:rsidR="00AA0B49">
        <w:rPr>
          <w:b w:val="0"/>
          <w:sz w:val="28"/>
          <w:szCs w:val="28"/>
        </w:rPr>
        <w:t xml:space="preserve"> в программе </w:t>
      </w:r>
      <w:r w:rsidRPr="00AA0B49">
        <w:rPr>
          <w:b w:val="0"/>
          <w:sz w:val="28"/>
          <w:szCs w:val="28"/>
          <w:lang w:val="en-US"/>
        </w:rPr>
        <w:t>CorelDraw</w:t>
      </w:r>
      <w:r w:rsidR="00D1705E">
        <w:rPr>
          <w:b w:val="0"/>
          <w:sz w:val="28"/>
          <w:szCs w:val="28"/>
        </w:rPr>
        <w:t>;</w:t>
      </w:r>
    </w:p>
    <w:p w:rsidR="005B0351" w:rsidRDefault="005B0351" w:rsidP="005B0351">
      <w:pPr>
        <w:pStyle w:val="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Изучить и передать в работе особенности </w:t>
      </w:r>
      <w:r w:rsidR="00AA0B49">
        <w:rPr>
          <w:b w:val="0"/>
          <w:sz w:val="28"/>
          <w:szCs w:val="28"/>
        </w:rPr>
        <w:t>построения орнамента;</w:t>
      </w:r>
    </w:p>
    <w:p w:rsidR="005B0351" w:rsidRDefault="005B0351" w:rsidP="005B0351">
      <w:pPr>
        <w:pStyle w:val="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Изучить и передать в работе </w:t>
      </w:r>
      <w:r w:rsidR="00AA0B49">
        <w:rPr>
          <w:b w:val="0"/>
          <w:sz w:val="28"/>
          <w:szCs w:val="28"/>
        </w:rPr>
        <w:t xml:space="preserve">навыки пользования простыми инструментами </w:t>
      </w:r>
      <w:r w:rsidR="00C868C0" w:rsidRPr="00AA0B49">
        <w:rPr>
          <w:b w:val="0"/>
          <w:sz w:val="28"/>
          <w:szCs w:val="28"/>
          <w:lang w:val="en-US"/>
        </w:rPr>
        <w:t>CorelDraw</w:t>
      </w:r>
      <w:r w:rsidR="00D1705E">
        <w:rPr>
          <w:b w:val="0"/>
          <w:sz w:val="28"/>
          <w:szCs w:val="28"/>
        </w:rPr>
        <w:t>;</w:t>
      </w:r>
    </w:p>
    <w:p w:rsidR="00D1705E" w:rsidRDefault="00D1705E" w:rsidP="005B0351">
      <w:pPr>
        <w:pStyle w:val="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Уметь правильно сохранить файл;</w:t>
      </w:r>
    </w:p>
    <w:p w:rsidR="005B0351" w:rsidRPr="00E24BD9" w:rsidRDefault="005B0351" w:rsidP="005B0351">
      <w:pPr>
        <w:pStyle w:val="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142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</w:t>
      </w:r>
      <w:r w:rsidRPr="00E24BD9">
        <w:rPr>
          <w:b w:val="0"/>
          <w:sz w:val="28"/>
          <w:szCs w:val="28"/>
        </w:rPr>
        <w:t>ормировать умение самостоятельно находить решение творческих задач, отвечающих выбранной технике</w:t>
      </w:r>
      <w:r>
        <w:rPr>
          <w:b w:val="0"/>
          <w:sz w:val="28"/>
          <w:szCs w:val="28"/>
        </w:rPr>
        <w:t>;</w:t>
      </w:r>
    </w:p>
    <w:p w:rsidR="005B0351" w:rsidRPr="00712639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 w:rsidRPr="00712639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5B0351" w:rsidRPr="00712639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ab/>
        <w:t>Р</w:t>
      </w:r>
      <w:r w:rsidRPr="00712639">
        <w:rPr>
          <w:rFonts w:ascii="Times New Roman" w:hAnsi="Times New Roman"/>
          <w:sz w:val="28"/>
          <w:szCs w:val="28"/>
        </w:rPr>
        <w:t>азвивать память, внимание, кругозор учащихся</w:t>
      </w:r>
      <w:r>
        <w:rPr>
          <w:rFonts w:ascii="Times New Roman" w:hAnsi="Times New Roman"/>
          <w:sz w:val="28"/>
          <w:szCs w:val="28"/>
        </w:rPr>
        <w:t>;</w:t>
      </w:r>
      <w:r w:rsidRPr="00712639">
        <w:rPr>
          <w:rFonts w:ascii="Times New Roman" w:hAnsi="Times New Roman"/>
          <w:sz w:val="28"/>
          <w:szCs w:val="28"/>
        </w:rPr>
        <w:t xml:space="preserve"> </w:t>
      </w:r>
    </w:p>
    <w:p w:rsidR="005B0351" w:rsidRPr="00712639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ab/>
        <w:t>Р</w:t>
      </w:r>
      <w:r w:rsidRPr="00712639">
        <w:rPr>
          <w:rFonts w:ascii="Times New Roman" w:hAnsi="Times New Roman"/>
          <w:sz w:val="28"/>
          <w:szCs w:val="28"/>
        </w:rPr>
        <w:t>азвивать пространственное мышление</w:t>
      </w:r>
      <w:r>
        <w:rPr>
          <w:rFonts w:ascii="Times New Roman" w:hAnsi="Times New Roman"/>
          <w:sz w:val="28"/>
          <w:szCs w:val="28"/>
        </w:rPr>
        <w:t>;</w:t>
      </w:r>
      <w:r w:rsidRPr="00712639">
        <w:rPr>
          <w:rFonts w:ascii="Times New Roman" w:hAnsi="Times New Roman"/>
          <w:sz w:val="28"/>
          <w:szCs w:val="28"/>
        </w:rPr>
        <w:t xml:space="preserve"> </w:t>
      </w:r>
    </w:p>
    <w:p w:rsidR="005B0351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ab/>
        <w:t>Р</w:t>
      </w:r>
      <w:r w:rsidRPr="00712639">
        <w:rPr>
          <w:rFonts w:ascii="Times New Roman" w:hAnsi="Times New Roman"/>
          <w:sz w:val="28"/>
          <w:szCs w:val="28"/>
        </w:rPr>
        <w:t>азвивать творческое и художественное мышление, фантазию</w:t>
      </w:r>
      <w:r>
        <w:rPr>
          <w:rFonts w:ascii="Times New Roman" w:hAnsi="Times New Roman"/>
          <w:sz w:val="28"/>
          <w:szCs w:val="28"/>
        </w:rPr>
        <w:t>;</w:t>
      </w:r>
    </w:p>
    <w:p w:rsidR="00D1705E" w:rsidRPr="00712639" w:rsidRDefault="00D1705E" w:rsidP="00D1705E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ab/>
        <w:t>Р</w:t>
      </w:r>
      <w:r w:rsidRPr="00712639">
        <w:rPr>
          <w:rFonts w:ascii="Times New Roman" w:hAnsi="Times New Roman"/>
          <w:sz w:val="28"/>
          <w:szCs w:val="28"/>
        </w:rPr>
        <w:t>азвивать умение</w:t>
      </w:r>
      <w:r w:rsidR="00BD0741">
        <w:rPr>
          <w:rFonts w:ascii="Times New Roman" w:hAnsi="Times New Roman"/>
          <w:sz w:val="28"/>
          <w:szCs w:val="28"/>
        </w:rPr>
        <w:t xml:space="preserve"> работать с программой </w:t>
      </w:r>
      <w:r w:rsidR="00C868C0" w:rsidRPr="00BD0741">
        <w:rPr>
          <w:rFonts w:ascii="Times New Roman" w:hAnsi="Times New Roman"/>
          <w:sz w:val="28"/>
          <w:szCs w:val="28"/>
          <w:lang w:val="en-US"/>
        </w:rPr>
        <w:t>CorelDraw</w:t>
      </w:r>
      <w:r w:rsidR="00BD0741" w:rsidRPr="00BD0741">
        <w:rPr>
          <w:rFonts w:ascii="Times New Roman" w:hAnsi="Times New Roman"/>
          <w:sz w:val="28"/>
          <w:szCs w:val="28"/>
        </w:rPr>
        <w:t>;</w:t>
      </w:r>
    </w:p>
    <w:p w:rsidR="005B0351" w:rsidRPr="00712639" w:rsidRDefault="005B0351" w:rsidP="005B0351">
      <w:pPr>
        <w:spacing w:after="0" w:line="240" w:lineRule="auto"/>
        <w:ind w:firstLine="142"/>
        <w:jc w:val="both"/>
        <w:rPr>
          <w:rFonts w:ascii="Times New Roman" w:hAnsi="Times New Roman"/>
          <w:i/>
          <w:sz w:val="28"/>
          <w:szCs w:val="28"/>
        </w:rPr>
      </w:pPr>
      <w:r w:rsidRPr="0071263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ab/>
        <w:t>Р</w:t>
      </w:r>
      <w:r w:rsidRPr="00712639">
        <w:rPr>
          <w:rFonts w:ascii="Times New Roman" w:hAnsi="Times New Roman"/>
          <w:sz w:val="28"/>
          <w:szCs w:val="28"/>
        </w:rPr>
        <w:t>азвивать умение оценивать свою деятельность и работу товарища по классическим критериям.</w:t>
      </w:r>
    </w:p>
    <w:p w:rsidR="00D7294A" w:rsidRDefault="00D7294A" w:rsidP="005B0351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D7294A" w:rsidRDefault="00D7294A" w:rsidP="005B0351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9642FF" w:rsidRPr="00DE34B9" w:rsidRDefault="009642FF" w:rsidP="009642F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DE34B9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Реализуемые педагогические технологии:</w:t>
      </w:r>
    </w:p>
    <w:p w:rsidR="008735D3" w:rsidRPr="00DE34B9" w:rsidRDefault="001A7948" w:rsidP="001A794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34B9">
        <w:rPr>
          <w:rFonts w:ascii="Times New Roman" w:hAnsi="Times New Roman"/>
          <w:i/>
          <w:sz w:val="28"/>
          <w:szCs w:val="28"/>
        </w:rPr>
        <w:t>и</w:t>
      </w:r>
      <w:r w:rsidR="008735D3" w:rsidRPr="00DE34B9">
        <w:rPr>
          <w:rFonts w:ascii="Times New Roman" w:hAnsi="Times New Roman"/>
          <w:i/>
          <w:sz w:val="28"/>
          <w:szCs w:val="28"/>
        </w:rPr>
        <w:t>нформацион</w:t>
      </w:r>
      <w:r w:rsidRPr="00DE34B9">
        <w:rPr>
          <w:rFonts w:ascii="Times New Roman" w:hAnsi="Times New Roman"/>
          <w:i/>
          <w:sz w:val="28"/>
          <w:szCs w:val="28"/>
        </w:rPr>
        <w:t>но – коммуникационные технологии</w:t>
      </w:r>
      <w:r w:rsidR="008735D3" w:rsidRPr="00DE34B9">
        <w:rPr>
          <w:rFonts w:ascii="Times New Roman" w:hAnsi="Times New Roman"/>
          <w:sz w:val="28"/>
          <w:szCs w:val="28"/>
        </w:rPr>
        <w:t xml:space="preserve">; </w:t>
      </w:r>
      <w:r w:rsidRPr="00DE34B9">
        <w:rPr>
          <w:rFonts w:ascii="Times New Roman" w:hAnsi="Times New Roman"/>
          <w:color w:val="000000"/>
          <w:sz w:val="28"/>
          <w:szCs w:val="28"/>
        </w:rPr>
        <w:t>которым</w:t>
      </w:r>
      <w:r w:rsidR="008735D3" w:rsidRPr="00DE34B9">
        <w:rPr>
          <w:rFonts w:ascii="Times New Roman" w:hAnsi="Times New Roman"/>
          <w:color w:val="000000"/>
          <w:sz w:val="28"/>
          <w:szCs w:val="28"/>
        </w:rPr>
        <w:t xml:space="preserve"> отводится большое значение, т.к. ученик должен владеть информацией, уметь ею пользоваться, выбирать из нее необходимое для принятия решения, работать со всеми видами информации и т.д.</w:t>
      </w:r>
    </w:p>
    <w:p w:rsidR="008735D3" w:rsidRPr="00DE34B9" w:rsidRDefault="001A7948" w:rsidP="00A245C7">
      <w:pPr>
        <w:pStyle w:val="a3"/>
        <w:numPr>
          <w:ilvl w:val="0"/>
          <w:numId w:val="1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="008735D3"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ехнология развивающего обучения</w:t>
      </w: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DE34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(Л.С. Выготский);</w:t>
      </w:r>
      <w:r w:rsidR="004D7611" w:rsidRPr="00DE34B9">
        <w:rPr>
          <w:rFonts w:ascii="Times New Roman" w:hAnsi="Times New Roman"/>
          <w:color w:val="444444"/>
          <w:sz w:val="28"/>
          <w:szCs w:val="28"/>
        </w:rPr>
        <w:t xml:space="preserve"> </w:t>
      </w:r>
      <w:r w:rsidR="004D7611" w:rsidRPr="00DE34B9">
        <w:rPr>
          <w:rStyle w:val="c0"/>
          <w:rFonts w:ascii="Times New Roman" w:hAnsi="Times New Roman"/>
          <w:sz w:val="28"/>
          <w:szCs w:val="28"/>
        </w:rPr>
        <w:t>при таком обучении дети не только овладевают знаниями, навыками и умениями, но учатся</w:t>
      </w:r>
      <w:r w:rsidR="00EC5D87">
        <w:rPr>
          <w:rStyle w:val="c0"/>
          <w:rFonts w:ascii="Times New Roman" w:hAnsi="Times New Roman"/>
          <w:sz w:val="28"/>
          <w:szCs w:val="28"/>
        </w:rPr>
        <w:t>,</w:t>
      </w:r>
      <w:r w:rsidR="004D7611" w:rsidRPr="00DE34B9">
        <w:rPr>
          <w:rStyle w:val="c0"/>
          <w:rFonts w:ascii="Times New Roman" w:hAnsi="Times New Roman"/>
          <w:sz w:val="28"/>
          <w:szCs w:val="28"/>
        </w:rPr>
        <w:t xml:space="preserve"> прежде всего способам их самостоятельного постижения, у них вырабатывается творческое отношение к деятельности, развиваются мышление, воображение, внимание, память, воля.</w:t>
      </w:r>
      <w:r w:rsidRPr="00DE34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245C7" w:rsidRPr="00DE34B9" w:rsidRDefault="00A245C7" w:rsidP="00A245C7">
      <w:pPr>
        <w:pStyle w:val="a3"/>
        <w:numPr>
          <w:ilvl w:val="0"/>
          <w:numId w:val="17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</w:t>
      </w:r>
      <w:r w:rsidR="00C41F40"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гровые технологи</w:t>
      </w: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</w:t>
      </w:r>
      <w:r w:rsidR="00B80A56"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</w:t>
      </w:r>
      <w:r w:rsidR="00B80A56" w:rsidRPr="00DE34B9">
        <w:rPr>
          <w:rFonts w:ascii="Times New Roman" w:hAnsi="Times New Roman"/>
          <w:color w:val="000000"/>
          <w:sz w:val="28"/>
          <w:szCs w:val="28"/>
        </w:rPr>
        <w:t>В. Ф. Шаталова)</w:t>
      </w: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;</w:t>
      </w:r>
      <w:r w:rsidRPr="00DE34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41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целенаправленное обучение человека, когда учеба становится ведущей деятельностью, в лоне которой формируются психические свойства и качества ребенка, прежде всего познавательные процессы и отношение к себе как субъекту познания (познавательные мотивы, самооценка, способность к сотрудничеству и пр.).</w:t>
      </w:r>
    </w:p>
    <w:p w:rsidR="008735D3" w:rsidRPr="00DE34B9" w:rsidRDefault="00A245C7" w:rsidP="00A245C7">
      <w:pPr>
        <w:pStyle w:val="a3"/>
        <w:numPr>
          <w:ilvl w:val="0"/>
          <w:numId w:val="17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E34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E34B9">
        <w:rPr>
          <w:rFonts w:ascii="Times New Roman" w:hAnsi="Times New Roman"/>
          <w:i/>
          <w:color w:val="000000"/>
          <w:sz w:val="28"/>
          <w:szCs w:val="28"/>
        </w:rPr>
        <w:t>л</w:t>
      </w:r>
      <w:r w:rsidR="001A7948" w:rsidRPr="00DE34B9">
        <w:rPr>
          <w:rFonts w:ascii="Times New Roman" w:hAnsi="Times New Roman"/>
          <w:i/>
          <w:color w:val="000000"/>
          <w:sz w:val="28"/>
          <w:szCs w:val="28"/>
        </w:rPr>
        <w:t>ичностно-ориентированные технологии</w:t>
      </w:r>
      <w:r w:rsidRPr="00DE34B9">
        <w:rPr>
          <w:rFonts w:ascii="Times New Roman" w:hAnsi="Times New Roman"/>
          <w:i/>
          <w:color w:val="000000"/>
          <w:sz w:val="28"/>
          <w:szCs w:val="28"/>
        </w:rPr>
        <w:t>;</w:t>
      </w:r>
      <w:r w:rsidR="001A7948" w:rsidRPr="00DE34B9">
        <w:rPr>
          <w:rFonts w:ascii="Times New Roman" w:hAnsi="Times New Roman"/>
          <w:color w:val="000000"/>
          <w:sz w:val="28"/>
          <w:szCs w:val="28"/>
        </w:rPr>
        <w:t> ставят в центр всей школьной образовательной системы личность ребенка, обеспечение комфортных, бесконфликтных и безопасных условий ее развития, реализации ее природного потенциала.</w:t>
      </w:r>
    </w:p>
    <w:p w:rsidR="00B80A56" w:rsidRPr="00DE34B9" w:rsidRDefault="00B80A56" w:rsidP="00A245C7">
      <w:pPr>
        <w:pStyle w:val="a3"/>
        <w:numPr>
          <w:ilvl w:val="0"/>
          <w:numId w:val="17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E34B9">
        <w:rPr>
          <w:rFonts w:ascii="Times New Roman" w:hAnsi="Times New Roman"/>
          <w:i/>
          <w:color w:val="000000"/>
          <w:sz w:val="28"/>
          <w:szCs w:val="28"/>
        </w:rPr>
        <w:t>технологии сотрудничества;</w:t>
      </w:r>
      <w:r w:rsidRPr="00DE34B9">
        <w:rPr>
          <w:rFonts w:ascii="Times New Roman" w:hAnsi="Times New Roman"/>
          <w:color w:val="000000"/>
          <w:sz w:val="28"/>
          <w:szCs w:val="28"/>
        </w:rPr>
        <w:t> реализуют демократизм, равенство, партнерство в субъектных отношениях педагога и ребенка. Учитель и учащиеся совместно вырабатывают цели, содержание занятия, дают оценки, находясь в состоянии сотрудничества, сотворчества.</w:t>
      </w:r>
    </w:p>
    <w:p w:rsidR="009642FF" w:rsidRPr="00DE34B9" w:rsidRDefault="009642FF" w:rsidP="00DE34B9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ar-SA"/>
        </w:rPr>
      </w:pPr>
      <w:r w:rsidRPr="00DE34B9">
        <w:rPr>
          <w:rFonts w:ascii="Times New Roman" w:hAnsi="Times New Roman"/>
          <w:bCs/>
          <w:i/>
          <w:sz w:val="28"/>
          <w:szCs w:val="28"/>
          <w:lang w:eastAsia="ar-SA"/>
        </w:rPr>
        <w:t>здоровьесберегающие: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 xml:space="preserve"> оптимальный </w:t>
      </w:r>
      <w:r w:rsidRPr="00DE34B9">
        <w:rPr>
          <w:rFonts w:ascii="Times New Roman" w:hAnsi="Times New Roman"/>
          <w:sz w:val="28"/>
          <w:szCs w:val="28"/>
          <w:lang w:eastAsia="ar-SA"/>
        </w:rPr>
        <w:t xml:space="preserve">санитарно-гигиенический режим, динамические паузы, сохранение 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>определённого психологического комфорта, проявление доброжелательности;</w:t>
      </w:r>
    </w:p>
    <w:p w:rsidR="00DE34B9" w:rsidRPr="00DE34B9" w:rsidRDefault="00DE34B9" w:rsidP="00DE34B9">
      <w:pPr>
        <w:pStyle w:val="a3"/>
        <w:spacing w:after="0" w:line="240" w:lineRule="auto"/>
        <w:rPr>
          <w:rFonts w:ascii="Times New Roman" w:hAnsi="Times New Roman" w:cs="Calibri"/>
          <w:bCs/>
          <w:sz w:val="27"/>
          <w:szCs w:val="27"/>
          <w:lang w:eastAsia="ar-SA"/>
        </w:rPr>
      </w:pPr>
    </w:p>
    <w:p w:rsidR="009642FF" w:rsidRPr="00A84B75" w:rsidRDefault="009642FF" w:rsidP="009642FF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84B7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Вид и форма урока</w:t>
      </w:r>
    </w:p>
    <w:p w:rsidR="009642FF" w:rsidRPr="009642FF" w:rsidRDefault="009642FF" w:rsidP="009642FF">
      <w:pPr>
        <w:rPr>
          <w:rFonts w:ascii="Times New Roman" w:hAnsi="Times New Roman"/>
          <w:sz w:val="28"/>
          <w:szCs w:val="28"/>
        </w:rPr>
      </w:pPr>
      <w:r w:rsidRPr="009642FF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Вид:</w:t>
      </w:r>
      <w:r w:rsidRPr="009642FF">
        <w:rPr>
          <w:rFonts w:ascii="Times New Roman" w:eastAsia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42FF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интегрированный урок, с применением ИКТ.</w:t>
      </w:r>
      <w:r w:rsidRPr="009642F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 </w:t>
      </w:r>
    </w:p>
    <w:p w:rsidR="009642FF" w:rsidRPr="009642FF" w:rsidRDefault="009642FF" w:rsidP="009642FF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Формы:</w:t>
      </w: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беседа, практическое задание.</w:t>
      </w:r>
    </w:p>
    <w:p w:rsidR="009642FF" w:rsidRPr="009642FF" w:rsidRDefault="009642FF" w:rsidP="009642FF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Методы обучения:</w:t>
      </w:r>
    </w:p>
    <w:p w:rsidR="009642FF" w:rsidRPr="009642FF" w:rsidRDefault="009642FF" w:rsidP="00DE34B9">
      <w:pPr>
        <w:numPr>
          <w:ilvl w:val="0"/>
          <w:numId w:val="14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Перспективный: словесная передача и зрительное представление. Преподаватель сообщает готовую информацию с </w:t>
      </w:r>
      <w:r w:rsidR="008C3CCB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использованием демонстраций</w:t>
      </w: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. Учащийся осмысливает и запоминает.</w:t>
      </w:r>
    </w:p>
    <w:p w:rsidR="009642FF" w:rsidRPr="009642FF" w:rsidRDefault="009642FF" w:rsidP="00DE34B9">
      <w:pPr>
        <w:numPr>
          <w:ilvl w:val="0"/>
          <w:numId w:val="14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Репродуктивный: запоминание учащимся сообщённой преподавателем информации. Способствует формированию знаний, умений, навыков через систему упражнений.</w:t>
      </w:r>
    </w:p>
    <w:p w:rsidR="009642FF" w:rsidRDefault="009F0309" w:rsidP="00DE34B9">
      <w:pPr>
        <w:numPr>
          <w:ilvl w:val="0"/>
          <w:numId w:val="14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Практический: дидактическая 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игра, повторные действия с целью совершенствования навыка, развития мелкой моторики, приобретение координационных навыков.</w:t>
      </w:r>
    </w:p>
    <w:p w:rsidR="008C3CCB" w:rsidRDefault="008C3CCB" w:rsidP="008C3CCB">
      <w:pPr>
        <w:autoSpaceDN w:val="0"/>
        <w:spacing w:after="0" w:line="240" w:lineRule="auto"/>
        <w:ind w:left="360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Pr="009642FF" w:rsidRDefault="00D7294A" w:rsidP="008C3CCB">
      <w:pPr>
        <w:autoSpaceDN w:val="0"/>
        <w:spacing w:after="0" w:line="240" w:lineRule="auto"/>
        <w:ind w:left="360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42FF" w:rsidRPr="009642FF" w:rsidRDefault="009642FF" w:rsidP="009642FF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lastRenderedPageBreak/>
        <w:t>Методические приёмы:</w:t>
      </w:r>
    </w:p>
    <w:p w:rsidR="009642FF" w:rsidRPr="009642FF" w:rsidRDefault="00C868C0" w:rsidP="00DE34B9">
      <w:pPr>
        <w:numPr>
          <w:ilvl w:val="0"/>
          <w:numId w:val="15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ловесный, наглядный, практический;</w:t>
      </w:r>
    </w:p>
    <w:p w:rsidR="009642FF" w:rsidRPr="009642FF" w:rsidRDefault="00C868C0" w:rsidP="00DE34B9">
      <w:pPr>
        <w:numPr>
          <w:ilvl w:val="0"/>
          <w:numId w:val="15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ктивация зрительного восприятию ученика;</w:t>
      </w:r>
    </w:p>
    <w:p w:rsidR="009642FF" w:rsidRPr="009642FF" w:rsidRDefault="00C868C0" w:rsidP="00DE34B9">
      <w:pPr>
        <w:numPr>
          <w:ilvl w:val="0"/>
          <w:numId w:val="15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азвитие мышления, творческой инициативы;</w:t>
      </w:r>
    </w:p>
    <w:p w:rsidR="009642FF" w:rsidRDefault="00C868C0" w:rsidP="00DE34B9">
      <w:pPr>
        <w:numPr>
          <w:ilvl w:val="0"/>
          <w:numId w:val="15"/>
        </w:numPr>
        <w:autoSpaceDN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риёмы контроля и самоконтроля: при выполнении подчинять мелкий рисунок общему композиционному замыслу, ритмическому рисунку.</w:t>
      </w:r>
    </w:p>
    <w:p w:rsidR="00057D7A" w:rsidRPr="009642FF" w:rsidRDefault="00057D7A" w:rsidP="00057D7A">
      <w:pPr>
        <w:autoSpaceDN w:val="0"/>
        <w:spacing w:after="0" w:line="240" w:lineRule="auto"/>
        <w:ind w:left="720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42FF" w:rsidRDefault="009642FF" w:rsidP="00DE34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Психологические условия на уроке:</w:t>
      </w:r>
      <w:r w:rsidRPr="009642FF">
        <w:rPr>
          <w:rFonts w:ascii="Times New Roman" w:eastAsia="Times New Roman" w:hAnsi="Times New Roman"/>
          <w:sz w:val="28"/>
          <w:szCs w:val="28"/>
          <w:lang w:eastAsia="ru-RU"/>
        </w:rPr>
        <w:t xml:space="preserve"> мобилизация внимания, познавательная активность, оптимальный темп урока, гибкость, психологический микроклимат.</w:t>
      </w:r>
    </w:p>
    <w:p w:rsidR="00DE34B9" w:rsidRDefault="00DE34B9" w:rsidP="00DE34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642FF" w:rsidRDefault="009642FF" w:rsidP="009642F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Оборудование и материалы</w:t>
      </w:r>
      <w:r w:rsidRPr="009E1F80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9642FF" w:rsidRPr="009E1F80" w:rsidRDefault="009642FF" w:rsidP="009642F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Для преподавателя:</w:t>
      </w:r>
    </w:p>
    <w:p w:rsidR="009642FF" w:rsidRPr="009E1F80" w:rsidRDefault="007F3E80" w:rsidP="009642FF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color w:val="000000"/>
          <w:sz w:val="27"/>
          <w:szCs w:val="27"/>
        </w:rPr>
        <w:t>мультимедийный проектор, экран</w:t>
      </w:r>
      <w:r w:rsidR="00454277">
        <w:rPr>
          <w:rFonts w:ascii="Times New Roman" w:hAnsi="Times New Roman"/>
          <w:sz w:val="28"/>
          <w:szCs w:val="28"/>
        </w:rPr>
        <w:t>, ПК</w:t>
      </w:r>
      <w:r>
        <w:rPr>
          <w:rFonts w:ascii="Times New Roman" w:hAnsi="Times New Roman"/>
          <w:sz w:val="28"/>
          <w:szCs w:val="28"/>
        </w:rPr>
        <w:t xml:space="preserve">, </w:t>
      </w:r>
      <w:r w:rsidR="009642FF">
        <w:rPr>
          <w:rFonts w:ascii="Times New Roman" w:hAnsi="Times New Roman"/>
          <w:sz w:val="28"/>
          <w:szCs w:val="28"/>
        </w:rPr>
        <w:t xml:space="preserve">видеоматериалы </w:t>
      </w:r>
      <w:r>
        <w:rPr>
          <w:rFonts w:ascii="Times New Roman" w:hAnsi="Times New Roman"/>
          <w:sz w:val="28"/>
          <w:szCs w:val="28"/>
        </w:rPr>
        <w:t>на тему «</w:t>
      </w:r>
      <w:r w:rsidR="00AA0B49">
        <w:rPr>
          <w:rFonts w:ascii="Times New Roman" w:hAnsi="Times New Roman"/>
          <w:sz w:val="28"/>
          <w:szCs w:val="28"/>
        </w:rPr>
        <w:t>Орнамент геометрический</w:t>
      </w:r>
      <w:r w:rsidR="009642FF">
        <w:rPr>
          <w:rFonts w:ascii="Times New Roman" w:hAnsi="Times New Roman"/>
          <w:sz w:val="28"/>
          <w:szCs w:val="28"/>
        </w:rPr>
        <w:t>»</w:t>
      </w:r>
    </w:p>
    <w:p w:rsidR="009642FF" w:rsidRDefault="007F3E80" w:rsidP="009642FF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</w:t>
      </w:r>
      <w:r w:rsidR="00A96E57">
        <w:rPr>
          <w:rFonts w:ascii="Times New Roman" w:hAnsi="Times New Roman"/>
          <w:sz w:val="28"/>
          <w:szCs w:val="28"/>
        </w:rPr>
        <w:t xml:space="preserve"> иллюстративный</w:t>
      </w:r>
      <w:r>
        <w:rPr>
          <w:rFonts w:ascii="Times New Roman" w:hAnsi="Times New Roman"/>
          <w:sz w:val="28"/>
          <w:szCs w:val="28"/>
        </w:rPr>
        <w:t xml:space="preserve"> материал </w:t>
      </w:r>
      <w:r w:rsidR="00A96E57">
        <w:rPr>
          <w:rFonts w:ascii="Times New Roman" w:hAnsi="Times New Roman"/>
          <w:sz w:val="28"/>
          <w:szCs w:val="28"/>
        </w:rPr>
        <w:t xml:space="preserve">на тему </w:t>
      </w:r>
      <w:r>
        <w:rPr>
          <w:rFonts w:ascii="Times New Roman" w:hAnsi="Times New Roman"/>
          <w:sz w:val="28"/>
          <w:szCs w:val="28"/>
        </w:rPr>
        <w:t>«</w:t>
      </w:r>
      <w:r w:rsidR="00AA0B49">
        <w:rPr>
          <w:rFonts w:ascii="Times New Roman" w:hAnsi="Times New Roman"/>
          <w:sz w:val="28"/>
          <w:szCs w:val="28"/>
        </w:rPr>
        <w:t>Орнамент в полосе</w:t>
      </w:r>
      <w:r w:rsidR="009642FF">
        <w:rPr>
          <w:rFonts w:ascii="Times New Roman" w:hAnsi="Times New Roman"/>
          <w:sz w:val="28"/>
          <w:szCs w:val="28"/>
        </w:rPr>
        <w:t>»</w:t>
      </w:r>
    </w:p>
    <w:p w:rsidR="009642FF" w:rsidRDefault="009642FF" w:rsidP="009642F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BE46FB">
        <w:rPr>
          <w:rFonts w:ascii="Times New Roman" w:hAnsi="Times New Roman"/>
          <w:b/>
          <w:sz w:val="28"/>
          <w:szCs w:val="28"/>
          <w:u w:val="single"/>
        </w:rPr>
        <w:t>Для учащихся:</w:t>
      </w:r>
    </w:p>
    <w:p w:rsidR="007F3E80" w:rsidRPr="00057D7A" w:rsidRDefault="002529AB" w:rsidP="007F3E80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57D7A">
        <w:rPr>
          <w:rFonts w:ascii="Times New Roman" w:hAnsi="Times New Roman"/>
          <w:color w:val="000000"/>
          <w:sz w:val="28"/>
          <w:szCs w:val="28"/>
        </w:rPr>
        <w:t>Персональный компьютер</w:t>
      </w:r>
    </w:p>
    <w:p w:rsidR="009A248A" w:rsidRPr="009E1F80" w:rsidRDefault="009A248A" w:rsidP="007F3E80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>План урока.</w:t>
      </w:r>
    </w:p>
    <w:p w:rsidR="00833922" w:rsidRDefault="00833922" w:rsidP="009E1F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Организационная часть. </w:t>
      </w:r>
    </w:p>
    <w:p w:rsidR="009A248A" w:rsidRPr="00AF4A7A" w:rsidRDefault="00833922" w:rsidP="009E1F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Объяснение задач урока. </w:t>
      </w:r>
    </w:p>
    <w:p w:rsidR="009A248A" w:rsidRPr="00AF4A7A" w:rsidRDefault="00833922" w:rsidP="009E1F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Практическая работа. </w:t>
      </w:r>
    </w:p>
    <w:p w:rsidR="00C57EE8" w:rsidRPr="00057D7A" w:rsidRDefault="009A248A" w:rsidP="00057D7A">
      <w:pPr>
        <w:spacing w:after="0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4. Просмотр работ учащих</w:t>
      </w:r>
      <w:r w:rsidR="00833922">
        <w:rPr>
          <w:rFonts w:ascii="Times New Roman" w:hAnsi="Times New Roman"/>
          <w:sz w:val="28"/>
          <w:szCs w:val="28"/>
        </w:rPr>
        <w:t xml:space="preserve">ся, подведение итогов. </w:t>
      </w:r>
    </w:p>
    <w:p w:rsidR="009A248A" w:rsidRPr="009E1F80" w:rsidRDefault="009A248A" w:rsidP="004B789B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>Ход урока.</w:t>
      </w:r>
    </w:p>
    <w:p w:rsidR="009A248A" w:rsidRPr="005B7B22" w:rsidRDefault="009A248A" w:rsidP="005B7B2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>Организационная часть.</w:t>
      </w:r>
    </w:p>
    <w:p w:rsidR="009A248A" w:rsidRDefault="009A248A" w:rsidP="004B78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 xml:space="preserve">Приветствие. Отметить отсутствующих. Проверка готовности учащихся к уроку: </w:t>
      </w:r>
      <w:r w:rsidR="00634A9C">
        <w:rPr>
          <w:rFonts w:ascii="Times New Roman" w:hAnsi="Times New Roman"/>
          <w:sz w:val="28"/>
          <w:szCs w:val="28"/>
        </w:rPr>
        <w:t xml:space="preserve">включить компьютер и открыть программу </w:t>
      </w:r>
      <w:r w:rsidR="00057D7A" w:rsidRPr="00816A4D">
        <w:rPr>
          <w:rFonts w:ascii="Times New Roman" w:hAnsi="Times New Roman"/>
          <w:sz w:val="28"/>
          <w:szCs w:val="28"/>
          <w:lang w:val="en-US"/>
        </w:rPr>
        <w:t>CorelDraw</w:t>
      </w:r>
      <w:r w:rsidR="00634A9C">
        <w:rPr>
          <w:rFonts w:ascii="Times New Roman" w:hAnsi="Times New Roman"/>
          <w:sz w:val="28"/>
          <w:szCs w:val="28"/>
        </w:rPr>
        <w:t>.</w:t>
      </w:r>
      <w:r w:rsidRPr="00AF4A7A">
        <w:rPr>
          <w:rFonts w:ascii="Times New Roman" w:hAnsi="Times New Roman"/>
          <w:sz w:val="28"/>
          <w:szCs w:val="28"/>
        </w:rPr>
        <w:t xml:space="preserve"> </w:t>
      </w:r>
      <w:r w:rsidR="00057D7A">
        <w:rPr>
          <w:rFonts w:ascii="Times New Roman" w:hAnsi="Times New Roman"/>
          <w:sz w:val="28"/>
          <w:szCs w:val="28"/>
        </w:rPr>
        <w:t>Напомнить детям о правильности осанки при работе на компьютере</w:t>
      </w:r>
      <w:r w:rsidRPr="00AF4A7A">
        <w:rPr>
          <w:rFonts w:ascii="Times New Roman" w:hAnsi="Times New Roman"/>
          <w:sz w:val="28"/>
          <w:szCs w:val="28"/>
        </w:rPr>
        <w:t>. Сообщить цели и задачи нового задания.</w:t>
      </w:r>
    </w:p>
    <w:p w:rsidR="00C22C2C" w:rsidRPr="00AF4A7A" w:rsidRDefault="00C22C2C" w:rsidP="004B78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0309" w:rsidRPr="009F0309" w:rsidRDefault="009A248A" w:rsidP="009F030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 xml:space="preserve">Объяснение </w:t>
      </w:r>
      <w:r w:rsidR="00057D7A">
        <w:rPr>
          <w:rFonts w:ascii="Times New Roman" w:hAnsi="Times New Roman"/>
          <w:b/>
          <w:sz w:val="28"/>
          <w:szCs w:val="28"/>
          <w:u w:val="single"/>
        </w:rPr>
        <w:t>темы</w:t>
      </w:r>
      <w:r w:rsidRPr="005B7B22">
        <w:rPr>
          <w:rFonts w:ascii="Times New Roman" w:hAnsi="Times New Roman"/>
          <w:b/>
          <w:sz w:val="28"/>
          <w:szCs w:val="28"/>
          <w:u w:val="single"/>
        </w:rPr>
        <w:t xml:space="preserve"> урока.</w:t>
      </w:r>
    </w:p>
    <w:p w:rsidR="00C22C2C" w:rsidRDefault="000C5A3B" w:rsidP="00A84B7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Орнамент в полосе – это ритмически повторяющийся узор, расположенный в ограниченном пространстве, в полосе. Он предназначается для украшения утвари, мебели, оружия, одежды, обоев, багетов для картин, оформления печатной продукции и даже в качестве тату.</w:t>
      </w:r>
    </w:p>
    <w:p w:rsidR="000C5A3B" w:rsidRPr="00BF2882" w:rsidRDefault="000C5A3B" w:rsidP="00A84B75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F0309" w:rsidRPr="00BF2882" w:rsidRDefault="009F0309" w:rsidP="009F030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BF2882">
        <w:rPr>
          <w:rFonts w:ascii="Times New Roman" w:eastAsia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История </w:t>
      </w:r>
      <w:r w:rsidR="000C5A3B">
        <w:rPr>
          <w:rFonts w:ascii="Times New Roman" w:eastAsia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>орнамента</w:t>
      </w:r>
      <w:r w:rsidR="00BF2882">
        <w:rPr>
          <w:rFonts w:ascii="Times New Roman" w:eastAsia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>.</w:t>
      </w:r>
    </w:p>
    <w:p w:rsidR="000C5A3B" w:rsidRPr="000C5A3B" w:rsidRDefault="000C5A3B" w:rsidP="00A84B75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Орнамент очень древний вид ДПИ. Язык каждого орнамента связан с историей и культурой народа. Создатели орнаментов все время обращались к природе, используя увиденное. Орнамент — это музыка. Ряды его линий похожи на мелодию какой-то одной вечной песни перед мирозданием.</w:t>
      </w:r>
    </w:p>
    <w:p w:rsidR="000C5A3B" w:rsidRDefault="000C5A3B" w:rsidP="00D7294A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94A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Орнамент </w:t>
      </w: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часть наше</w:t>
      </w:r>
      <w:r w:rsidR="003970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духовной жизни, выражающий по</w:t>
      </w: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требность человека к красоте. Выразив в своих ритмах эмоциональное отношение к </w:t>
      </w: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жизни, орнаментальное искусство способно стать своеобразным отпечатком психолог</w:t>
      </w:r>
      <w:r w:rsidR="003970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ического склада людей определен</w:t>
      </w: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эпохи, нации, социального слоя. Каждая народность сохраняла в орнаменте самое характерное, наиболее близкое национальному характеру, эстетическим вкусам, понятиям о красоте. Народные мастера создавали узоры, отличающиеся большим разнообразием отдельных мотивов, где сплетались реальные наблюдения окружающей их природы со сказочными представлениями.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C5A3B" w:rsidRPr="000C5A3B" w:rsidRDefault="000C5A3B" w:rsidP="00D7294A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C5A3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Основные понятия:</w:t>
      </w:r>
    </w:p>
    <w:p w:rsidR="000C5A3B" w:rsidRPr="000C5A3B" w:rsidRDefault="00057D7A" w:rsidP="00D7294A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Орнамент </w:t>
      </w:r>
      <w:r w:rsidR="000C5A3B" w:rsidRPr="000C5A3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(узор)</w:t>
      </w:r>
      <w:r w:rsid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последователь</w:t>
      </w:r>
      <w:r w:rsidR="000C5A3B"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 повторение отдельных изобразительных мотивов или их группы.</w:t>
      </w:r>
    </w:p>
    <w:p w:rsidR="00C57EE8" w:rsidRPr="00057D7A" w:rsidRDefault="000C5A3B" w:rsidP="00057D7A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5A3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Раппорт</w:t>
      </w:r>
      <w:r w:rsidRPr="000C5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повторение части орнамента (группы элементов) без всякого изменения линейных размеров и форм.</w:t>
      </w:r>
    </w:p>
    <w:p w:rsidR="00171ADE" w:rsidRPr="00171ADE" w:rsidRDefault="00171ADE" w:rsidP="00D7294A">
      <w:pPr>
        <w:shd w:val="clear" w:color="auto" w:fill="FFFFFF"/>
        <w:spacing w:before="75" w:after="7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Основные средства выразительности орнамента:</w:t>
      </w:r>
    </w:p>
    <w:p w:rsidR="00171ADE" w:rsidRPr="00171ADE" w:rsidRDefault="00171ADE" w:rsidP="00A84B75">
      <w:pPr>
        <w:shd w:val="clear" w:color="auto" w:fill="FFFFFF"/>
        <w:spacing w:before="45" w:after="4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Ритм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057D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ритмичное чередование подобных или контрастных элементов.</w:t>
      </w:r>
    </w:p>
    <w:p w:rsidR="00171ADE" w:rsidRPr="00171ADE" w:rsidRDefault="00171ADE" w:rsidP="00A84B75">
      <w:pPr>
        <w:shd w:val="clear" w:color="auto" w:fill="FFFFFF"/>
        <w:spacing w:before="45" w:after="4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Творчески обдуманное соединение отдельных компонентов называется </w:t>
      </w:r>
      <w:r w:rsidRPr="00171ADE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композицией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складывается из чередования отдельных фигур и их рядов, расположенных по горизонтали, вертикали и диагонали.</w:t>
      </w:r>
    </w:p>
    <w:p w:rsidR="00C57EE8" w:rsidRPr="00057D7A" w:rsidRDefault="00171ADE" w:rsidP="00057D7A">
      <w:pPr>
        <w:shd w:val="clear" w:color="auto" w:fill="FFFFFF"/>
        <w:spacing w:before="45" w:after="4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Очень важную роль во всех видах творчества играет </w:t>
      </w:r>
      <w:r w:rsidR="00057D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71ADE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колорит</w:t>
      </w:r>
      <w:r w:rsidR="00057D7A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:</w:t>
      </w:r>
      <w:r w:rsidRPr="00171ADE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гармоническое </w:t>
      </w:r>
      <w:r w:rsidR="00D729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сочетание цветов и их оттенков.</w:t>
      </w:r>
    </w:p>
    <w:p w:rsidR="00171ADE" w:rsidRPr="00171ADE" w:rsidRDefault="00171ADE" w:rsidP="00D7294A">
      <w:pPr>
        <w:shd w:val="clear" w:color="auto" w:fill="FFFFFF"/>
        <w:spacing w:before="45" w:after="45" w:line="240" w:lineRule="auto"/>
        <w:ind w:left="360"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Классификация орнаментов</w:t>
      </w:r>
      <w:r w:rsidR="00ED027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171ADE" w:rsidRDefault="00171ADE" w:rsidP="00D7294A">
      <w:pPr>
        <w:shd w:val="clear" w:color="auto" w:fill="FFFFFF"/>
        <w:spacing w:before="45" w:after="4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1ADE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Тип орнамента – полоса.</w:t>
      </w:r>
      <w:r w:rsidRPr="00171A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Орнамент, располагающийся вертикально, горизонтально или по окружности в виде полосы, ленты. Орнамент в полосе ещё называют: ленточным, гирляндой, фризом.</w:t>
      </w:r>
    </w:p>
    <w:p w:rsidR="00171ADE" w:rsidRDefault="00171ADE" w:rsidP="00057D7A">
      <w:pPr>
        <w:shd w:val="clear" w:color="auto" w:fill="FFFFFF"/>
        <w:spacing w:before="45" w:after="45" w:line="24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8410" cy="563526"/>
            <wp:effectExtent l="0" t="0" r="3810" b="0"/>
            <wp:docPr id="1" name="Рисунок 1" descr="http://baumanki.net/uploads/lectures/iskusstvo-i-iskusstvovedenie/lekcii-po-narodnomu-ornamentu/files/5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umanki.net/uploads/lectures/iskusstvo-i-iskusstvovedenie/lekcii-po-narodnomu-ornamentu/files/5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27" cy="5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DE" w:rsidRPr="00171ADE" w:rsidRDefault="00D7294A" w:rsidP="00D7294A">
      <w:pPr>
        <w:shd w:val="clear" w:color="auto" w:fill="FFFFFF"/>
        <w:spacing w:before="45" w:after="45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94A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Тип орнамента – розетка.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Розетка (от слова «роза»</w:t>
      </w:r>
      <w:r w:rsidR="00057D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729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центрально симметричный или зеркально симметричный орнамент.</w:t>
      </w:r>
    </w:p>
    <w:p w:rsidR="00D7294A" w:rsidRPr="00D7294A" w:rsidRDefault="00D7294A" w:rsidP="00057D7A">
      <w:pPr>
        <w:shd w:val="clear" w:color="auto" w:fill="FFFFFF"/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925" cy="896833"/>
            <wp:effectExtent l="0" t="0" r="0" b="0"/>
            <wp:docPr id="3" name="Рисунок 3" descr="http://baumanki.net/uploads/lectures/iskusstvo-i-iskusstvovedenie/lekcii-po-narodnomu-ornamentu/files/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umanki.net/uploads/lectures/iskusstvo-i-iskusstvovedenie/lekcii-po-narodnomu-ornamentu/files/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91" cy="8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A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44EFFAF" wp14:editId="45B3DA61">
            <wp:extent cx="1943100" cy="897631"/>
            <wp:effectExtent l="0" t="0" r="0" b="0"/>
            <wp:docPr id="4" name="Рисунок 4" descr="http://baumanki.net/uploads/lectures/iskusstvo-i-iskusstvovedenie/lekcii-po-narodnomu-ornamentu/files/7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umanki.net/uploads/lectures/iskusstvo-i-iskusstvovedenie/lekcii-po-narodnomu-ornamentu/files/7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11" cy="8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  </w:t>
      </w:r>
    </w:p>
    <w:p w:rsidR="00D7294A" w:rsidRPr="00D7294A" w:rsidRDefault="00D7294A" w:rsidP="00D7294A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Default="00D7294A" w:rsidP="00D7294A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7294A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Тип орнамента – сетчатый.</w:t>
      </w:r>
      <w:r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Раппортом сетчатого орнамента </w:t>
      </w:r>
      <w:r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может быть как полоса, так и розетка, многократно </w:t>
      </w:r>
      <w:r w:rsidR="00057D7A"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>повторяясь,</w:t>
      </w:r>
      <w:r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57D7A"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>они,</w:t>
      </w:r>
      <w:r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заполняют собой плоскость полностью, как будто затягивают сеткой.</w:t>
      </w:r>
    </w:p>
    <w:p w:rsidR="00784DA4" w:rsidRPr="00D7294A" w:rsidRDefault="00784DA4" w:rsidP="00D7294A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Default="00D7294A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92627" cy="904875"/>
            <wp:effectExtent l="0" t="0" r="3175" b="0"/>
            <wp:docPr id="5" name="Рисунок 5" descr="http://baumanki.net/uploads/lectures/iskusstvo-i-iskusstvovedenie/lekcii-po-narodnomu-ornamentu/files/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umanki.net/uploads/lectures/iskusstvo-i-iskusstvovedenie/lekcii-po-narodnomu-ornamentu/files/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16" cy="91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4" w:rsidRPr="00D7294A" w:rsidRDefault="00784DA4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C57EE8" w:rsidRDefault="00D7294A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D7294A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 xml:space="preserve">Вид орнамента: </w:t>
      </w:r>
      <w:r w:rsidRPr="00A84B75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классификация орнаментов по особенности изобразительных мотивов</w:t>
      </w:r>
    </w:p>
    <w:p w:rsidR="00C57EE8" w:rsidRDefault="00C57EE8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7294A" w:rsidRPr="00C57EE8" w:rsidRDefault="000D514D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D7294A" w:rsidRPr="000D514D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Геометрический орнамент</w:t>
      </w:r>
      <w:r w:rsidR="00D7294A"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>. В основе геометрического орнамента лежат такие изобразительные мотивы как геометрич</w:t>
      </w:r>
      <w:r w:rsidR="00057D7A">
        <w:rPr>
          <w:rFonts w:ascii="Times New Roman" w:eastAsia="Times New Roman" w:hAnsi="Times New Roman"/>
          <w:bCs/>
          <w:sz w:val="28"/>
          <w:szCs w:val="28"/>
          <w:lang w:eastAsia="ru-RU"/>
        </w:rPr>
        <w:t>еские фигуры и тела (линии, зиг</w:t>
      </w:r>
      <w:r w:rsidR="00D7294A" w:rsidRPr="00D7294A">
        <w:rPr>
          <w:rFonts w:ascii="Times New Roman" w:eastAsia="Times New Roman" w:hAnsi="Times New Roman"/>
          <w:bCs/>
          <w:sz w:val="28"/>
          <w:szCs w:val="28"/>
          <w:lang w:eastAsia="ru-RU"/>
        </w:rPr>
        <w:t>заги, точки, квадраты, круги, звёзды …).</w:t>
      </w:r>
    </w:p>
    <w:p w:rsidR="00D7294A" w:rsidRPr="00D7294A" w:rsidRDefault="000D514D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05535" cy="1190625"/>
            <wp:effectExtent l="0" t="0" r="0" b="9525"/>
            <wp:docPr id="6" name="Рисунок 6" descr="http://baumanki.net/uploads/lectures/iskusstvo-i-iskusstvovedenie/lekcii-po-narodnomu-ornamentu/files/1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umanki.net/uploads/lectures/iskusstvo-i-iskusstvovedenie/lekcii-po-narodnomu-ornamentu/files/1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7DF5F2" wp14:editId="2A5133BC">
            <wp:extent cx="1308100" cy="1339850"/>
            <wp:effectExtent l="0" t="0" r="6350" b="0"/>
            <wp:docPr id="7" name="Рисунок 7" descr="http://baumanki.net/uploads/lectures/iskusstvo-i-iskusstvovedenie/lekcii-po-narodnomu-ornamentu/files/17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umanki.net/uploads/lectures/iskusstvo-i-iskusstvovedenie/lekcii-po-narodnomu-ornamentu/files/17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3FE0AA" wp14:editId="789AC008">
            <wp:extent cx="1212215" cy="1190625"/>
            <wp:effectExtent l="0" t="0" r="6985" b="9525"/>
            <wp:docPr id="8" name="Рисунок 8" descr="http://baumanki.net/uploads/lectures/iskusstvo-i-iskusstvovedenie/lekcii-po-narodnomu-ornamentu/files/18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aumanki.net/uploads/lectures/iskusstvo-i-iskusstvovedenie/lekcii-po-narodnomu-ornamentu/files/18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E8" w:rsidRDefault="00C57EE8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</w:pPr>
    </w:p>
    <w:p w:rsidR="00D7294A" w:rsidRPr="00D7294A" w:rsidRDefault="001815A1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 xml:space="preserve">- </w:t>
      </w:r>
      <w:r w:rsidRPr="001815A1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Растительный орнамент.</w:t>
      </w:r>
      <w:r w:rsidRPr="001815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основе растительного орнамента лежат изобразительные мотивы флористической тематики (цветы, листья, побеги, бутоны, деревья и т.п.).</w:t>
      </w:r>
    </w:p>
    <w:p w:rsidR="00D7294A" w:rsidRPr="00D7294A" w:rsidRDefault="001815A1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2800" cy="501383"/>
            <wp:effectExtent l="0" t="0" r="0" b="0"/>
            <wp:docPr id="9" name="Рисунок 9" descr="http://baumanki.net/uploads/lectures/iskusstvo-i-iskusstvovedenie/lekcii-po-narodnomu-ornamentu/files/21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umanki.net/uploads/lectures/iskusstvo-i-iskusstvovedenie/lekcii-po-narodnomu-ornamentu/files/21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8" cy="5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2CE365" wp14:editId="5E1C685D">
            <wp:extent cx="782320" cy="733425"/>
            <wp:effectExtent l="0" t="0" r="0" b="9525"/>
            <wp:docPr id="10" name="Рисунок 10" descr="http://baumanki.net/uploads/lectures/iskusstvo-i-iskusstvovedenie/lekcii-po-narodnomu-ornamentu/files/23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umanki.net/uploads/lectures/iskusstvo-i-iskusstvovedenie/lekcii-po-narodnomu-ornamentu/files/23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F308F2" wp14:editId="14AB0F0D">
            <wp:extent cx="709720" cy="733425"/>
            <wp:effectExtent l="0" t="0" r="0" b="0"/>
            <wp:docPr id="11" name="Рисунок 11" descr="http://baumanki.net/uploads/lectures/iskusstvo-i-iskusstvovedenie/lekcii-po-narodnomu-ornamentu/files/25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umanki.net/uploads/lectures/iskusstvo-i-iskusstvovedenie/lekcii-po-narodnomu-ornamentu/files/25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9" cy="7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E8" w:rsidRDefault="00C57EE8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</w:pPr>
    </w:p>
    <w:p w:rsidR="00D7294A" w:rsidRDefault="001815A1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15A1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- Зооморфный орнамент.</w:t>
      </w:r>
      <w:r w:rsidRPr="001815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«Зоо» - животное, «морф» - форма. В основе зооморфного орнамента лежат изобразительные мотивы из царства фауны (животные,  пти</w:t>
      </w:r>
      <w:r w:rsidR="008B37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цы, насекомые, фантастические </w:t>
      </w:r>
      <w:r w:rsidRPr="001815A1">
        <w:rPr>
          <w:rFonts w:ascii="Times New Roman" w:eastAsia="Times New Roman" w:hAnsi="Times New Roman"/>
          <w:bCs/>
          <w:sz w:val="28"/>
          <w:szCs w:val="28"/>
          <w:lang w:eastAsia="ru-RU"/>
        </w:rPr>
        <w:t>зверосущества и т.п.).</w:t>
      </w:r>
    </w:p>
    <w:p w:rsidR="00057D7A" w:rsidRPr="00D7294A" w:rsidRDefault="00057D7A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Pr="00D7294A" w:rsidRDefault="008B3712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5025" cy="904875"/>
            <wp:effectExtent l="0" t="0" r="5715" b="0"/>
            <wp:docPr id="16" name="Рисунок 16" descr="http://baumanki.net/uploads/lectures/iskusstvo-i-iskusstvovedenie/lekcii-po-narodnomu-ornamentu/files/30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aumanki.net/uploads/lectures/iskusstvo-i-iskusstvovedenie/lekcii-po-narodnomu-ornamentu/files/30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96" cy="9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038225" cy="1038225"/>
            <wp:effectExtent l="0" t="0" r="9525" b="9525"/>
            <wp:docPr id="15" name="Рисунок 15" descr="http://baumanki.net/uploads/lectures/iskusstvo-i-iskusstvovedenie/lekcii-po-narodnomu-ornamentu/files/2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aumanki.net/uploads/lectures/iskusstvo-i-iskusstvovedenie/lekcii-po-narodnomu-ornamentu/files/2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89" cy="10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4A" w:rsidRPr="00D7294A" w:rsidRDefault="00D7294A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Default="00C721FE" w:rsidP="009F0309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21FE">
        <w:rPr>
          <w:rFonts w:ascii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  <w:t>Антропоморфный (человекообразный) орнамент.</w:t>
      </w:r>
      <w:r w:rsidRPr="00C721F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721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«Антропос» - человек, «морф» - форма. В основе антропоморфного орнамента лежат изображения фигур людей, человекообразных богов, ангелов, маски.</w:t>
      </w:r>
    </w:p>
    <w:p w:rsidR="00057D7A" w:rsidRPr="00C721FE" w:rsidRDefault="00057D7A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294A" w:rsidRPr="00C721FE" w:rsidRDefault="00C721FE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6945" cy="1020445"/>
            <wp:effectExtent l="0" t="0" r="0" b="8255"/>
            <wp:docPr id="17" name="Рисунок 17" descr="http://baumanki.net/uploads/lectures/iskusstvo-i-iskusstvovedenie/lekcii-po-narodnomu-ornamentu/files/32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aumanki.net/uploads/lectures/iskusstvo-i-iskusstvovedenie/lekcii-po-narodnomu-ornamentu/files/32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ECC7BD4" wp14:editId="75B74144">
            <wp:extent cx="771525" cy="636028"/>
            <wp:effectExtent l="0" t="0" r="0" b="0"/>
            <wp:docPr id="18" name="Рисунок 18" descr="http://baumanki.net/uploads/lectures/iskusstvo-i-iskusstvovedenie/lekcii-po-narodnomu-ornamentu/files/3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umanki.net/uploads/lectures/iskusstvo-i-iskusstvovedenie/lekcii-po-narodnomu-ornamentu/files/3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4129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ADF32" wp14:editId="1D0136D1">
            <wp:extent cx="755015" cy="638175"/>
            <wp:effectExtent l="0" t="0" r="6985" b="9525"/>
            <wp:docPr id="19" name="Рисунок 19" descr="http://baumanki.net/uploads/lectures/iskusstvo-i-iskusstvovedenie/lekcii-po-narodnomu-ornamentu/files/3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aumanki.net/uploads/lectures/iskusstvo-i-iskusstvovedenie/lekcii-po-narodnomu-ornamentu/files/3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F9F477" wp14:editId="4B2478AF">
            <wp:extent cx="762000" cy="636028"/>
            <wp:effectExtent l="0" t="0" r="0" b="0"/>
            <wp:docPr id="21" name="Рисунок 21" descr="http://baumanki.net/uploads/lectures/iskusstvo-i-iskusstvovedenie/lekcii-po-narodnomu-ornamentu/files/3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aumanki.net/uploads/lectures/iskusstvo-i-iskusstvovedenie/lekcii-po-narodnomu-ornamentu/files/3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7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noProof/>
          <w:lang w:eastAsia="ru-RU"/>
        </w:rPr>
        <w:drawing>
          <wp:inline distT="0" distB="0" distL="0" distR="0" wp14:anchorId="126FD4B2" wp14:editId="673F6B68">
            <wp:extent cx="755015" cy="638175"/>
            <wp:effectExtent l="0" t="0" r="6985" b="9525"/>
            <wp:docPr id="12" name="Рисунок 12" descr="http://baumanki.net/uploads/lectures/iskusstvo-i-iskusstvovedenie/lekcii-po-narodnomu-ornamentu/files/36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aumanki.net/uploads/lectures/iskusstvo-i-iskusstvovedenie/lekcii-po-narodnomu-ornamentu/files/36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4A" w:rsidRPr="00C721FE" w:rsidRDefault="00D7294A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721FE" w:rsidRPr="00C721FE" w:rsidRDefault="00C721FE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1FE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Шрифтовой (каллиграфический) орнамент</w:t>
      </w:r>
      <w:r w:rsidRPr="00C721F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D02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основе шрифтового орнамента </w:t>
      </w:r>
      <w:r w:rsidRPr="00C721FE">
        <w:rPr>
          <w:rFonts w:ascii="Times New Roman" w:eastAsia="Times New Roman" w:hAnsi="Times New Roman"/>
          <w:bCs/>
          <w:sz w:val="28"/>
          <w:szCs w:val="28"/>
          <w:lang w:eastAsia="ru-RU"/>
        </w:rPr>
        <w:t>лежат изобразительные мотивы, связанные с буквами, шрифтами, каллиграфией – русская и арабская вязь, буквицы, инициалы, иероглифы и т.п.</w:t>
      </w:r>
    </w:p>
    <w:p w:rsidR="00C721FE" w:rsidRPr="00C721FE" w:rsidRDefault="00ED027F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D370EB" wp14:editId="5C9FC8DA">
            <wp:extent cx="953769" cy="1371600"/>
            <wp:effectExtent l="0" t="0" r="0" b="0"/>
            <wp:docPr id="36" name="Рисунок 36" descr="http://baumanki.net/uploads/lectures/iskusstvo-i-iskusstvovedenie/lekcii-po-narodnomu-ornamentu/files/42-1-vozniknoveniya-orna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aumanki.net/uploads/lectures/iskusstvo-i-iskusstvovedenie/lekcii-po-narodnomu-ornamentu/files/42-1-vozniknoveniya-ornament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98" cy="13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48A9AA1" wp14:editId="345B01D5">
            <wp:extent cx="358107" cy="1331522"/>
            <wp:effectExtent l="0" t="0" r="4445" b="2540"/>
            <wp:docPr id="37" name="Рисунок 37" descr="http://baumanki.net/uploads/lectures/iskusstvo-i-iskusstvovedenie/lekcii-po-narodnomu-ornamentu/files/45-1-vozniknoveniya-orna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aumanki.net/uploads/lectures/iskusstvo-i-iskusstvovedenie/lekcii-po-narodnomu-ornamentu/files/45-1-vozniknoveniya-ornament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5" cy="13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A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94ED573" wp14:editId="505F636F">
            <wp:extent cx="1360967" cy="1371128"/>
            <wp:effectExtent l="0" t="0" r="0" b="635"/>
            <wp:docPr id="38" name="Рисунок 38" descr="http://baumanki.net/uploads/lectures/iskusstvo-i-iskusstvovedenie/lekcii-po-narodnomu-ornamentu/files/43-1-vozniknoveniya-orna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aumanki.net/uploads/lectures/iskusstvo-i-iskusstvovedenie/lekcii-po-narodnomu-ornamentu/files/43-1-vozniknoveniya-ornamen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48" cy="13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E8" w:rsidRDefault="00C57EE8" w:rsidP="00ED027F">
      <w:pPr>
        <w:shd w:val="clear" w:color="auto" w:fill="FFFFFF"/>
        <w:spacing w:after="0" w:line="207" w:lineRule="atLeast"/>
        <w:contextualSpacing/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lang w:eastAsia="ru-RU"/>
        </w:rPr>
      </w:pPr>
    </w:p>
    <w:p w:rsidR="00ED027F" w:rsidRPr="00ED027F" w:rsidRDefault="00ED027F" w:rsidP="00ED027F">
      <w:pPr>
        <w:shd w:val="clear" w:color="auto" w:fill="FFFFFF"/>
        <w:spacing w:after="0" w:line="207" w:lineRule="atLeast"/>
        <w:contextualSpacing/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ED027F"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lang w:eastAsia="ru-RU"/>
        </w:rPr>
        <w:t>Геральдический (символический) орнамент.</w:t>
      </w:r>
    </w:p>
    <w:p w:rsidR="00ED027F" w:rsidRPr="00ED027F" w:rsidRDefault="00ED027F" w:rsidP="00ED027F">
      <w:pPr>
        <w:shd w:val="clear" w:color="auto" w:fill="FFFFFF"/>
        <w:spacing w:after="0" w:line="207" w:lineRule="atLeast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02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основе геральдического орнамента лежат мотивы, связанные с изображением гербов, эмблем, знаков, символов.</w:t>
      </w:r>
    </w:p>
    <w:p w:rsidR="00C721FE" w:rsidRDefault="00DD6762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C145F" wp14:editId="6D864332">
            <wp:extent cx="824859" cy="971550"/>
            <wp:effectExtent l="0" t="0" r="0" b="0"/>
            <wp:docPr id="13" name="Рисунок 13" descr="http://baumanki.net/uploads/lectures/iskusstvo-i-iskusstvovedenie/lekcii-po-narodnomu-ornamentu/files/4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umanki.net/uploads/lectures/iskusstvo-i-iskusstvovedenie/lekcii-po-narodnomu-ornamentu/files/4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08" cy="9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714880" wp14:editId="3EF71238">
            <wp:extent cx="819150" cy="971550"/>
            <wp:effectExtent l="0" t="0" r="0" b="0"/>
            <wp:docPr id="14" name="Рисунок 14" descr="http://baumanki.net/uploads/lectures/iskusstvo-i-iskusstvovedenie/lekcii-po-narodnomu-ornamentu/files/4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umanki.net/uploads/lectures/iskusstvo-i-iskusstvovedenie/lekcii-po-narodnomu-ornamentu/files/4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73" cy="9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AD1E6A" wp14:editId="7B74A45E">
            <wp:extent cx="886542" cy="1024200"/>
            <wp:effectExtent l="0" t="0" r="8890" b="5080"/>
            <wp:docPr id="41" name="Рисунок 41" descr="http://baumanki.net/uploads/lectures/iskusstvo-i-iskusstvovedenie/lekcii-po-narodnomu-ornamentu/files/48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aumanki.net/uploads/lectures/iskusstvo-i-iskusstvovedenie/lekcii-po-narodnomu-ornamentu/files/48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79" cy="10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8758A" wp14:editId="4031F318">
            <wp:extent cx="824859" cy="971550"/>
            <wp:effectExtent l="0" t="0" r="0" b="0"/>
            <wp:docPr id="20" name="Рисунок 20" descr="http://baumanki.net/uploads/lectures/iskusstvo-i-iskusstvovedenie/lekcii-po-narodnomu-ornamentu/files/4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umanki.net/uploads/lectures/iskusstvo-i-iskusstvovedenie/lekcii-po-narodnomu-ornamentu/files/4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08" cy="9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27F">
        <w:rPr>
          <w:noProof/>
          <w:lang w:eastAsia="ru-RU"/>
        </w:rPr>
        <w:drawing>
          <wp:inline distT="0" distB="0" distL="0" distR="0" wp14:anchorId="5747AFE4" wp14:editId="7433A54D">
            <wp:extent cx="828675" cy="971550"/>
            <wp:effectExtent l="0" t="0" r="9525" b="0"/>
            <wp:docPr id="39" name="Рисунок 39" descr="http://baumanki.net/uploads/lectures/iskusstvo-i-iskusstvovedenie/lekcii-po-narodnomu-ornamentu/files/49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umanki.net/uploads/lectures/iskusstvo-i-iskusstvovedenie/lekcii-po-narodnomu-ornamentu/files/49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542" cy="9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A">
        <w:rPr>
          <w:noProof/>
          <w:lang w:eastAsia="ru-RU"/>
        </w:rPr>
        <w:t xml:space="preserve">    </w:t>
      </w:r>
    </w:p>
    <w:p w:rsidR="00ED027F" w:rsidRDefault="00ED027F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027F" w:rsidRPr="00ED027F" w:rsidRDefault="00ED027F" w:rsidP="00A84B7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</w:pPr>
      <w:r w:rsidRPr="00ED027F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Плетёный орнамент или «плетёнка».</w:t>
      </w:r>
    </w:p>
    <w:p w:rsidR="00ED027F" w:rsidRDefault="00ED027F" w:rsidP="00A84B7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027F">
        <w:rPr>
          <w:rFonts w:ascii="Times New Roman" w:eastAsia="Times New Roman" w:hAnsi="Times New Roman"/>
          <w:bCs/>
          <w:sz w:val="28"/>
          <w:szCs w:val="28"/>
          <w:lang w:eastAsia="ru-RU"/>
        </w:rPr>
        <w:t>В основе плетёного орнамента (плетёнки) всегда присутствуют изобразительные мотив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 плетения, не зависимо от того</w:t>
      </w:r>
      <w:r w:rsidRPr="00ED02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какие элементы участвуют в орнаменте (растительные, зооморфные и т.п.).</w:t>
      </w:r>
    </w:p>
    <w:p w:rsidR="00C57EE8" w:rsidRDefault="004C74F4" w:rsidP="00057D7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D6F3D" wp14:editId="59015E2F">
            <wp:extent cx="1084580" cy="1062990"/>
            <wp:effectExtent l="0" t="0" r="1270" b="3810"/>
            <wp:docPr id="42" name="Рисунок 42" descr="http://baumanki.net/uploads/lectures/iskusstvo-i-iskusstvovedenie/lekcii-po-narodnomu-ornamentu/files/53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aumanki.net/uploads/lectures/iskusstvo-i-iskusstvovedenie/lekcii-po-narodnomu-ornamentu/files/53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3A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48727EA" wp14:editId="7012F2A1">
            <wp:extent cx="1414145" cy="935355"/>
            <wp:effectExtent l="0" t="0" r="0" b="0"/>
            <wp:docPr id="43" name="Рисунок 43" descr="http://baumanki.net/uploads/lectures/iskusstvo-i-iskusstvovedenie/lekcii-po-narodnomu-ornamentu/files/54-1-vozniknoveniya-orna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aumanki.net/uploads/lectures/iskusstvo-i-iskusstvovedenie/lekcii-po-narodnomu-ornamentu/files/54-1-vozniknoveniya-ornament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E8" w:rsidRDefault="00C57EE8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F0309" w:rsidRPr="00BF2882" w:rsidRDefault="00D71111" w:rsidP="009F030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Орнамент в современной жизни:</w:t>
      </w: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0" type="#_x0000_t75" style="position:absolute;margin-left:.35pt;margin-top:12.25pt;width:257.85pt;height:194.35pt;z-index:-251657216;mso-position-horizontal-relative:text;mso-position-vertical-relative:text;mso-width-relative:page;mso-height-relative:page" wrapcoords="-99 0 -99 21468 21600 21468 21600 0 -99 0">
            <v:imagedata r:id="rId31" o:title="4-21-768x576"/>
            <w10:wrap type="through"/>
          </v:shape>
        </w:pict>
      </w:r>
      <w:r>
        <w:rPr>
          <w:noProof/>
        </w:rPr>
        <w:pict>
          <v:shape id="_x0000_s1031" type="#_x0000_t75" style="position:absolute;margin-left:297.1pt;margin-top:8.05pt;width:140.85pt;height:201.6pt;z-index:-251655168;mso-position-horizontal-relative:text;mso-position-vertical-relative:text;mso-width-relative:page;mso-height-relative:page" wrapcoords="-189 0 -189 21467 21600 21467 21600 0 -189 0">
            <v:imagedata r:id="rId32" o:title="page_49"/>
            <w10:wrap type="through"/>
          </v:shape>
        </w:pict>
      </w: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pict>
          <v:shape id="_x0000_s1035" type="#_x0000_t75" style="position:absolute;margin-left:297.35pt;margin-top:133.75pt;width:157.05pt;height:235.6pt;z-index:-251646976;mso-position-horizontal-relative:text;mso-position-vertical-relative:text;mso-width-relative:page;mso-height-relative:page" wrapcoords="-35 0 -35 21577 21600 21577 21600 0 -35 0">
            <v:imagedata r:id="rId33" o:title="1633264d"/>
            <w10:wrap type="through"/>
          </v:shape>
        </w:pict>
      </w:r>
      <w:r>
        <w:rPr>
          <w:noProof/>
        </w:rPr>
        <w:pict>
          <v:shape id="_x0000_s1032" type="#_x0000_t75" style="position:absolute;margin-left:-22.3pt;margin-top:12.75pt;width:284.2pt;height:120.1pt;z-index:-251653120;mso-position-horizontal-relative:text;mso-position-vertical-relative:text;mso-width-relative:page;mso-height-relative:page" wrapcoords="-48 0 -48 21488 21600 21488 21600 0 -48 0">
            <v:imagedata r:id="rId34" o:title="610x258_Quality97_650x275_Quality97_05"/>
            <w10:wrap type="through"/>
          </v:shape>
        </w:pict>
      </w:r>
      <w:r>
        <w:rPr>
          <w:noProof/>
        </w:rPr>
        <w:pict>
          <v:shape id="_x0000_s1033" type="#_x0000_t75" style="position:absolute;margin-left:267.85pt;margin-top:0;width:191.35pt;height:125.55pt;z-index:-251651072;mso-position-horizontal-relative:text;mso-position-vertical-relative:text;mso-width-relative:page;mso-height-relative:page" wrapcoords="-47 0 -47 21529 21600 21529 21600 0 -47 0">
            <v:imagedata r:id="rId35" o:title="haviland_Hollywood-6" croptop="13564f" cropbottom="3872f" cropleft="8341f" cropright="8333f"/>
            <w10:wrap type="through"/>
          </v:shape>
        </w:pict>
      </w: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4" type="#_x0000_t75" style="position:absolute;margin-left:-17.35pt;margin-top:13.95pt;width:265.9pt;height:187.75pt;z-index:-251649024;mso-position-horizontal-relative:text;mso-position-vertical-relative:text;mso-width-relative:page;mso-height-relative:page" wrapcoords="-47 0 -47 21534 21600 21534 21600 0 -47 0">
            <v:imagedata r:id="rId36" o:title="st_7000_1"/>
            <w10:wrap type="through"/>
          </v:shape>
        </w:pict>
      </w: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6" type="#_x0000_t75" style="position:absolute;margin-left:-19.75pt;margin-top:13.25pt;width:221.85pt;height:332.35pt;z-index:-251644928;mso-position-horizontal-relative:text;mso-position-vertical-relative:text;mso-width-relative:page;mso-height-relative:page" wrapcoords="-35 0 -35 21577 21600 21577 21600 0 -35 0">
            <v:imagedata r:id="rId37" o:title="Stenciled-Accent-Wall-28-with-Stenciled-Accent-Wall"/>
            <w10:wrap type="through"/>
          </v:shape>
        </w:pict>
      </w: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7" type="#_x0000_t75" style="position:absolute;margin-left:44.75pt;margin-top:5.5pt;width:208.65pt;height:156.6pt;z-index:-251642880;mso-position-horizontal-relative:text;mso-position-vertical-relative:text;mso-width-relative:page;mso-height-relative:page" wrapcoords="-35 0 -35 21554 21600 21554 21600 0 -35 0">
            <v:imagedata r:id="rId38" o:title="ml021"/>
            <w10:wrap type="through"/>
          </v:shape>
        </w:pict>
      </w: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8" type="#_x0000_t75" style="position:absolute;margin-left:37.45pt;margin-top:2.25pt;width:214.9pt;height:182.15pt;z-index:-251640832;mso-position-horizontal-relative:text;mso-position-vertical-relative:text;mso-width-relative:page;mso-height-relative:page" wrapcoords="-35 0 -35 21569 21600 21569 21600 0 -35 0">
            <v:imagedata r:id="rId39" o:title="popular-ikea-throw-pillows-buy-cheap-ikea-throw-pillows-lots" croptop="7892f" cropbottom="8288f"/>
            <w10:wrap type="through"/>
          </v:shape>
        </w:pict>
      </w: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D71111" w:rsidRDefault="00D71111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78CE" w:rsidRDefault="00E378CE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78CE" w:rsidRDefault="00E378CE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78CE" w:rsidRDefault="00E378CE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78CE" w:rsidRDefault="00E378CE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378CE" w:rsidRDefault="00AA75C9" w:rsidP="008C3C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pict>
          <v:shape id="_x0000_s1042" type="#_x0000_t75" style="position:absolute;margin-left:213.5pt;margin-top:184.3pt;width:269.65pt;height:163.35pt;z-index:-251632640;mso-position-horizontal-relative:text;mso-position-vertical-relative:text;mso-width-relative:page;mso-height-relative:page" wrapcoords="-35 0 -35 21543 21600 21543 21600 0 -35 0">
            <v:imagedata r:id="rId40" o:title="AdlerPortals01"/>
            <w10:wrap type="through"/>
          </v:shape>
        </w:pict>
      </w:r>
      <w:r>
        <w:rPr>
          <w:noProof/>
        </w:rPr>
        <w:pict>
          <v:shape id="_x0000_s1041" type="#_x0000_t75" style="position:absolute;margin-left:-15.55pt;margin-top:184.3pt;width:215.15pt;height:161.15pt;z-index:-251634688;mso-position-horizontal-relative:text;mso-position-vertical-relative:text;mso-width-relative:page;mso-height-relative:page" wrapcoords="-35 0 -35 21554 21600 21554 21600 0 -35 0">
            <v:imagedata r:id="rId41" o:title="924173_original"/>
            <w10:wrap type="through"/>
          </v:shape>
        </w:pict>
      </w:r>
      <w:r>
        <w:rPr>
          <w:noProof/>
        </w:rPr>
        <w:pict>
          <v:shape id="_x0000_s1040" type="#_x0000_t75" style="position:absolute;margin-left:239.35pt;margin-top:.15pt;width:242.35pt;height:161.55pt;z-index:-251636736;mso-position-horizontal-relative:text;mso-position-vertical-relative:text;mso-width-relative:page;mso-height-relative:page" wrapcoords="-35 0 -35 21548 21600 21548 21600 0 -35 0">
            <v:imagedata r:id="rId42" o:title="03_gerber-national-library"/>
            <w10:wrap type="through"/>
          </v:shape>
        </w:pict>
      </w:r>
      <w:r>
        <w:rPr>
          <w:noProof/>
        </w:rPr>
        <w:pict>
          <v:shape id="_x0000_s1039" type="#_x0000_t75" style="position:absolute;margin-left:-15.55pt;margin-top:.15pt;width:240.85pt;height:160.8pt;z-index:-251638784;mso-position-horizontal-relative:text;mso-position-vertical-relative:text;mso-width-relative:page;mso-height-relative:page" wrapcoords="-35 0 -35 21548 21600 21548 21600 0 -35 0">
            <v:imagedata r:id="rId43" o:title="al_bahar_towers_29_55d8198871755"/>
            <w10:wrap type="through"/>
          </v:shape>
        </w:pict>
      </w:r>
    </w:p>
    <w:p w:rsidR="007C0BF8" w:rsidRPr="0098665F" w:rsidRDefault="0098665F" w:rsidP="008C3CCB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66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Орнамент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окружает нас всюду. Он стал неотъемлемой частью жизни, украшает быт своим разнообразием.</w:t>
      </w:r>
    </w:p>
    <w:p w:rsidR="009A248A" w:rsidRDefault="009A248A" w:rsidP="00784DA4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784DA4">
        <w:rPr>
          <w:rFonts w:ascii="Times New Roman" w:hAnsi="Times New Roman"/>
          <w:b/>
          <w:sz w:val="28"/>
          <w:szCs w:val="28"/>
          <w:u w:val="single"/>
        </w:rPr>
        <w:t>Практическая часть.</w:t>
      </w:r>
    </w:p>
    <w:p w:rsidR="00784DA4" w:rsidRPr="00784DA4" w:rsidRDefault="00784DA4" w:rsidP="00784DA4">
      <w:pPr>
        <w:pStyle w:val="a3"/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4421AC" w:rsidRDefault="006321D8" w:rsidP="00784D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10DCB">
        <w:rPr>
          <w:rFonts w:ascii="Times New Roman" w:hAnsi="Times New Roman"/>
          <w:sz w:val="28"/>
          <w:szCs w:val="28"/>
        </w:rPr>
        <w:t xml:space="preserve">о умолчанию в программе </w:t>
      </w:r>
      <w:r w:rsidR="00057D7A" w:rsidRPr="00510DCB">
        <w:rPr>
          <w:rFonts w:ascii="Times New Roman" w:hAnsi="Times New Roman"/>
          <w:sz w:val="28"/>
          <w:szCs w:val="28"/>
          <w:lang w:val="en-US"/>
        </w:rPr>
        <w:t>CorelDraw</w:t>
      </w:r>
      <w:r w:rsidR="00510DCB">
        <w:rPr>
          <w:rFonts w:ascii="Times New Roman" w:hAnsi="Times New Roman"/>
          <w:sz w:val="28"/>
          <w:szCs w:val="28"/>
        </w:rPr>
        <w:t xml:space="preserve"> настроен лист А</w:t>
      </w:r>
      <w:r w:rsidR="00057D7A">
        <w:rPr>
          <w:rFonts w:ascii="Times New Roman" w:hAnsi="Times New Roman"/>
          <w:sz w:val="28"/>
          <w:szCs w:val="28"/>
        </w:rPr>
        <w:t>-</w:t>
      </w:r>
      <w:r w:rsidR="00510DCB">
        <w:rPr>
          <w:rFonts w:ascii="Times New Roman" w:hAnsi="Times New Roman"/>
          <w:sz w:val="28"/>
          <w:szCs w:val="28"/>
        </w:rPr>
        <w:t>4 белого цвета и выбран инструмент «Выбор»</w:t>
      </w:r>
      <w:r>
        <w:rPr>
          <w:rFonts w:ascii="Times New Roman" w:hAnsi="Times New Roman"/>
          <w:sz w:val="28"/>
          <w:szCs w:val="28"/>
        </w:rPr>
        <w:t xml:space="preserve"> (самая верхняя стрелочка в вертикальной панели инструментов). Инструментом «Выбор» делаем всю работу</w:t>
      </w:r>
      <w:r w:rsidR="00CB67BD">
        <w:rPr>
          <w:rFonts w:ascii="Times New Roman" w:hAnsi="Times New Roman"/>
          <w:sz w:val="28"/>
          <w:szCs w:val="28"/>
        </w:rPr>
        <w:t xml:space="preserve"> (он </w:t>
      </w:r>
      <w:r w:rsidR="00784DA4">
        <w:rPr>
          <w:rFonts w:ascii="Times New Roman" w:hAnsi="Times New Roman"/>
          <w:sz w:val="28"/>
          <w:szCs w:val="28"/>
        </w:rPr>
        <w:t>заменяет руку</w:t>
      </w:r>
      <w:r w:rsidR="00CB67BD">
        <w:rPr>
          <w:rFonts w:ascii="Times New Roman" w:hAnsi="Times New Roman"/>
          <w:sz w:val="28"/>
          <w:szCs w:val="28"/>
        </w:rPr>
        <w:t xml:space="preserve">, </w:t>
      </w:r>
      <w:r w:rsidR="004421AC">
        <w:rPr>
          <w:rFonts w:ascii="Times New Roman" w:hAnsi="Times New Roman"/>
          <w:sz w:val="28"/>
          <w:szCs w:val="28"/>
        </w:rPr>
        <w:t>которая захватывает и передвигает объекты, а также вращает)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10DCB" w:rsidRPr="00510DCB" w:rsidRDefault="006321D8" w:rsidP="00784D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предлагаю н</w:t>
      </w:r>
      <w:r w:rsidRPr="00510DCB">
        <w:rPr>
          <w:rFonts w:ascii="Times New Roman" w:hAnsi="Times New Roman"/>
          <w:sz w:val="28"/>
          <w:szCs w:val="28"/>
        </w:rPr>
        <w:t>ачина</w:t>
      </w:r>
      <w:r>
        <w:rPr>
          <w:rFonts w:ascii="Times New Roman" w:hAnsi="Times New Roman"/>
          <w:sz w:val="28"/>
          <w:szCs w:val="28"/>
        </w:rPr>
        <w:t>ть</w:t>
      </w:r>
      <w:r w:rsidRPr="00510DCB">
        <w:rPr>
          <w:rFonts w:ascii="Times New Roman" w:hAnsi="Times New Roman"/>
          <w:sz w:val="28"/>
          <w:szCs w:val="28"/>
        </w:rPr>
        <w:t xml:space="preserve"> работу</w:t>
      </w:r>
      <w:r>
        <w:rPr>
          <w:rFonts w:ascii="Times New Roman" w:hAnsi="Times New Roman"/>
          <w:sz w:val="28"/>
          <w:szCs w:val="28"/>
        </w:rPr>
        <w:t xml:space="preserve"> с того, что мы нарисуем инструментом «Прямоугольник»</w:t>
      </w:r>
      <w:r w:rsidR="00CB67BD">
        <w:rPr>
          <w:rFonts w:ascii="Times New Roman" w:hAnsi="Times New Roman"/>
          <w:sz w:val="28"/>
          <w:szCs w:val="28"/>
        </w:rPr>
        <w:t>, квадрат или прямоугольник примерно от 8 до 10 см, этот объект будет означать один раппорт.</w:t>
      </w:r>
      <w:r w:rsidR="004421AC">
        <w:rPr>
          <w:rFonts w:ascii="Times New Roman" w:hAnsi="Times New Roman"/>
          <w:sz w:val="28"/>
          <w:szCs w:val="28"/>
        </w:rPr>
        <w:t xml:space="preserve"> Внутри квадрата располагаем геометрические фигуры. Они находятся</w:t>
      </w:r>
      <w:r w:rsidR="00C57EE8">
        <w:rPr>
          <w:rFonts w:ascii="Times New Roman" w:hAnsi="Times New Roman"/>
          <w:sz w:val="28"/>
          <w:szCs w:val="28"/>
        </w:rPr>
        <w:t xml:space="preserve"> также в вертикальной панели инструментов. Заметим, что, когда мы нажимаем на кнопку инструмента, она становится выделенной и рядом с курсором мыши появляется рисунок этого инструмента. Каждый учащийся выбирает сам</w:t>
      </w:r>
      <w:r w:rsidR="00784DA4">
        <w:rPr>
          <w:rFonts w:ascii="Times New Roman" w:hAnsi="Times New Roman"/>
          <w:sz w:val="28"/>
          <w:szCs w:val="28"/>
        </w:rPr>
        <w:t>,</w:t>
      </w:r>
      <w:r w:rsidR="00C57EE8">
        <w:rPr>
          <w:rFonts w:ascii="Times New Roman" w:hAnsi="Times New Roman"/>
          <w:sz w:val="28"/>
          <w:szCs w:val="28"/>
        </w:rPr>
        <w:t xml:space="preserve"> как ему начинать рисовать раппорт, это может быть симметричный рисунок или абсолютно произвольный. </w:t>
      </w:r>
    </w:p>
    <w:p w:rsidR="00510DCB" w:rsidRPr="00510DCB" w:rsidRDefault="004421AC" w:rsidP="00784D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5D8006" wp14:editId="11051743">
            <wp:extent cx="2246083" cy="173355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53571" b="36268"/>
                    <a:stretch/>
                  </pic:blipFill>
                  <pic:spPr bwMode="auto">
                    <a:xfrm>
                      <a:off x="0" y="0"/>
                      <a:ext cx="2259851" cy="174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DA4">
        <w:rPr>
          <w:noProof/>
          <w:lang w:eastAsia="ru-RU"/>
        </w:rPr>
        <w:t xml:space="preserve">           </w:t>
      </w:r>
      <w:r w:rsidR="00784DA4">
        <w:rPr>
          <w:noProof/>
          <w:lang w:eastAsia="ru-RU"/>
        </w:rPr>
        <w:drawing>
          <wp:inline distT="0" distB="0" distL="0" distR="0" wp14:anchorId="504FBFA5" wp14:editId="1E78004C">
            <wp:extent cx="2586471" cy="174013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47568" b="37262"/>
                    <a:stretch/>
                  </pic:blipFill>
                  <pic:spPr bwMode="auto">
                    <a:xfrm>
                      <a:off x="0" y="0"/>
                      <a:ext cx="2604618" cy="175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DCB" w:rsidRDefault="00510DCB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510DCB" w:rsidRDefault="00510DCB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510DCB" w:rsidRDefault="004257AF" w:rsidP="00784D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Справа расположена палитра цветов, левой кнопкой мыши мы выбираем цвет объекта, предварительно выбрав его, а правой кнопкой мыши выбираем цвет контура (обводки) объекта.</w:t>
      </w:r>
    </w:p>
    <w:p w:rsidR="001F1D65" w:rsidRDefault="001F1D65" w:rsidP="00784D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пространство заполнено раппорт копируем при помощи вкладки «Преобразование»</w:t>
      </w:r>
      <w:r w:rsidR="006A354A">
        <w:rPr>
          <w:rFonts w:ascii="Times New Roman" w:hAnsi="Times New Roman"/>
          <w:sz w:val="28"/>
          <w:szCs w:val="28"/>
        </w:rPr>
        <w:t>, установив количество копирований.</w:t>
      </w:r>
    </w:p>
    <w:p w:rsidR="00784DA4" w:rsidRDefault="00784DA4" w:rsidP="001F1D6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0DCB" w:rsidRDefault="006A354A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20FA7" wp14:editId="169ACF51">
            <wp:extent cx="5940425" cy="2200275"/>
            <wp:effectExtent l="0" t="0" r="317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34126"/>
                    <a:stretch/>
                  </pic:blipFill>
                  <pic:spPr bwMode="auto"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54A" w:rsidRDefault="006A354A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6A354A" w:rsidRDefault="006A354A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раппорт получился не симметричный, копируем один раз, переводим в зеркальное положение и затем копируем в сторону по два раппорта.</w:t>
      </w:r>
    </w:p>
    <w:p w:rsidR="00784DA4" w:rsidRDefault="00784DA4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6A354A" w:rsidRDefault="006A354A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CF895" wp14:editId="22B035FA">
            <wp:extent cx="5940425" cy="222885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33270"/>
                    <a:stretch/>
                  </pic:blipFill>
                  <pic:spPr bwMode="auto"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A4" w:rsidRDefault="00784DA4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6A354A" w:rsidRDefault="00E645E5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Орнамент в полосе готов! Если в итоге нас что</w:t>
      </w:r>
      <w:r w:rsidR="00784D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либо не устраивает, всегда можно отменить и выбрать другой цвет или форму.</w:t>
      </w:r>
    </w:p>
    <w:p w:rsidR="006A354A" w:rsidRPr="00510DCB" w:rsidRDefault="006A354A" w:rsidP="008C3CCB">
      <w:pPr>
        <w:spacing w:after="0"/>
        <w:rPr>
          <w:rFonts w:ascii="Times New Roman" w:hAnsi="Times New Roman"/>
          <w:sz w:val="28"/>
          <w:szCs w:val="28"/>
        </w:rPr>
      </w:pPr>
    </w:p>
    <w:p w:rsidR="00C87216" w:rsidRPr="00C17F2A" w:rsidRDefault="009A248A" w:rsidP="008C3CCB">
      <w:pPr>
        <w:spacing w:after="0"/>
        <w:rPr>
          <w:rFonts w:ascii="Times New Roman" w:hAnsi="Times New Roman"/>
          <w:sz w:val="28"/>
          <w:szCs w:val="28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>Просмотр работ учащихся.</w:t>
      </w:r>
    </w:p>
    <w:p w:rsidR="00C87216" w:rsidRDefault="00C87216" w:rsidP="00510DCB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Законченные работы выставляем на «просмотр». Преподаватель побуждает</w:t>
      </w:r>
      <w:r w:rsidR="00784DA4">
        <w:rPr>
          <w:rFonts w:ascii="Times New Roman" w:hAnsi="Times New Roman"/>
          <w:sz w:val="28"/>
          <w:szCs w:val="28"/>
        </w:rPr>
        <w:t xml:space="preserve"> обучающихся к анализу работ: «Д</w:t>
      </w:r>
      <w:r>
        <w:rPr>
          <w:rFonts w:ascii="Times New Roman" w:hAnsi="Times New Roman"/>
          <w:sz w:val="28"/>
          <w:szCs w:val="28"/>
        </w:rPr>
        <w:t>авайте в</w:t>
      </w:r>
      <w:r w:rsidR="00784DA4">
        <w:rPr>
          <w:rFonts w:ascii="Times New Roman" w:hAnsi="Times New Roman"/>
          <w:sz w:val="28"/>
          <w:szCs w:val="28"/>
        </w:rPr>
        <w:t>ыберем самые удачные работы», «П</w:t>
      </w:r>
      <w:r>
        <w:rPr>
          <w:rFonts w:ascii="Times New Roman" w:hAnsi="Times New Roman"/>
          <w:sz w:val="28"/>
          <w:szCs w:val="28"/>
        </w:rPr>
        <w:t>очему вам понравилис</w:t>
      </w:r>
      <w:r w:rsidR="00784DA4">
        <w:rPr>
          <w:rFonts w:ascii="Times New Roman" w:hAnsi="Times New Roman"/>
          <w:sz w:val="28"/>
          <w:szCs w:val="28"/>
        </w:rPr>
        <w:t>ь именно они?», «К</w:t>
      </w:r>
      <w:r>
        <w:rPr>
          <w:rFonts w:ascii="Times New Roman" w:hAnsi="Times New Roman"/>
          <w:sz w:val="28"/>
          <w:szCs w:val="28"/>
        </w:rPr>
        <w:t>акие выводы можно сделать</w:t>
      </w:r>
      <w:r w:rsidR="00784DA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«Что можно было сделать по-другому</w:t>
      </w:r>
      <w:r w:rsidR="00784DA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».</w:t>
      </w:r>
    </w:p>
    <w:p w:rsidR="00C87216" w:rsidRDefault="00C87216" w:rsidP="008C3CCB">
      <w:pPr>
        <w:spacing w:after="0"/>
        <w:ind w:firstLine="360"/>
        <w:rPr>
          <w:rFonts w:ascii="Times New Roman" w:hAnsi="Times New Roman"/>
          <w:b/>
          <w:sz w:val="28"/>
          <w:szCs w:val="28"/>
          <w:u w:val="single"/>
        </w:rPr>
      </w:pPr>
      <w:r w:rsidRPr="00C87216">
        <w:rPr>
          <w:rFonts w:ascii="Times New Roman" w:hAnsi="Times New Roman"/>
          <w:b/>
          <w:sz w:val="28"/>
          <w:szCs w:val="28"/>
          <w:u w:val="single"/>
        </w:rPr>
        <w:t xml:space="preserve">Выставление оценок. </w:t>
      </w:r>
    </w:p>
    <w:p w:rsidR="00C87216" w:rsidRPr="00C87216" w:rsidRDefault="00C87216" w:rsidP="008C3CCB">
      <w:pPr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может выставлять как сам преподаватель, анализируя и оценивая работу учащихся на уроке</w:t>
      </w:r>
      <w:r w:rsidR="00AD0F78">
        <w:rPr>
          <w:rFonts w:ascii="Times New Roman" w:hAnsi="Times New Roman"/>
          <w:sz w:val="28"/>
          <w:szCs w:val="28"/>
        </w:rPr>
        <w:t>, так и ученики сами оценивают свою работу.</w:t>
      </w:r>
    </w:p>
    <w:p w:rsidR="00793557" w:rsidRDefault="00C50223" w:rsidP="008C3CCB">
      <w:pPr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Завершение работы</w:t>
      </w:r>
      <w:r w:rsidR="009A248A" w:rsidRPr="005B7B22">
        <w:rPr>
          <w:rFonts w:ascii="Times New Roman" w:hAnsi="Times New Roman"/>
          <w:b/>
          <w:sz w:val="28"/>
          <w:szCs w:val="28"/>
          <w:u w:val="single"/>
        </w:rPr>
        <w:t>:</w:t>
      </w:r>
      <w:r w:rsidR="009A248A" w:rsidRPr="005B7B22">
        <w:rPr>
          <w:rFonts w:ascii="Times New Roman" w:hAnsi="Times New Roman"/>
          <w:sz w:val="28"/>
          <w:szCs w:val="28"/>
        </w:rPr>
        <w:t xml:space="preserve"> </w:t>
      </w:r>
    </w:p>
    <w:p w:rsidR="009A248A" w:rsidRPr="0054488A" w:rsidRDefault="00C50223" w:rsidP="008C3CCB">
      <w:pPr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Сохранение документа. Заходим во вкладку </w:t>
      </w:r>
      <w:r w:rsidR="00BA14B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файл</w:t>
      </w:r>
      <w:r w:rsidR="00BA14B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далее выбираем «</w:t>
      </w:r>
      <w:r w:rsidR="00BA14B3">
        <w:rPr>
          <w:rFonts w:ascii="Times New Roman" w:hAnsi="Times New Roman"/>
          <w:sz w:val="28"/>
          <w:szCs w:val="28"/>
        </w:rPr>
        <w:t>Сохранить</w:t>
      </w:r>
      <w:r>
        <w:rPr>
          <w:rFonts w:ascii="Times New Roman" w:hAnsi="Times New Roman"/>
          <w:sz w:val="28"/>
          <w:szCs w:val="28"/>
        </w:rPr>
        <w:t xml:space="preserve"> как…»</w:t>
      </w:r>
      <w:r w:rsidR="00BA14B3">
        <w:rPr>
          <w:rFonts w:ascii="Times New Roman" w:hAnsi="Times New Roman"/>
          <w:sz w:val="28"/>
          <w:szCs w:val="28"/>
        </w:rPr>
        <w:t>, в открывшемся окне выбираем директорию «Диск Д», папку «1 А», даем имя файлу и н</w:t>
      </w:r>
      <w:r w:rsidR="00784DA4">
        <w:rPr>
          <w:rFonts w:ascii="Times New Roman" w:hAnsi="Times New Roman"/>
          <w:sz w:val="28"/>
          <w:szCs w:val="28"/>
        </w:rPr>
        <w:t>ажимаем сохранить. Все готово, м</w:t>
      </w:r>
      <w:r w:rsidR="00BA14B3">
        <w:rPr>
          <w:rFonts w:ascii="Times New Roman" w:hAnsi="Times New Roman"/>
          <w:sz w:val="28"/>
          <w:szCs w:val="28"/>
        </w:rPr>
        <w:t>ожно закрыть программу.</w:t>
      </w:r>
    </w:p>
    <w:p w:rsidR="009A248A" w:rsidRDefault="009A248A" w:rsidP="008C3C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благодарит всех за работу на уроке и завершает урок.</w:t>
      </w:r>
    </w:p>
    <w:p w:rsidR="0029156C" w:rsidRDefault="0029156C" w:rsidP="00784DA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156C" w:rsidRPr="00124660" w:rsidRDefault="0029156C" w:rsidP="0029156C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0BAF">
        <w:rPr>
          <w:rFonts w:ascii="Times New Roman" w:hAnsi="Times New Roman"/>
          <w:b/>
          <w:sz w:val="28"/>
          <w:szCs w:val="28"/>
          <w:u w:val="single"/>
        </w:rPr>
        <w:t>Литература:</w:t>
      </w:r>
    </w:p>
    <w:p w:rsidR="0029156C" w:rsidRPr="00727EB3" w:rsidRDefault="0029156C" w:rsidP="0029156C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 xml:space="preserve">Поисковой браузер </w:t>
      </w:r>
      <w:hyperlink r:id="rId48" w:history="1">
        <w:r w:rsidRPr="00727EB3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https://yandex.ru/</w:t>
        </w:r>
      </w:hyperlink>
      <w:r w:rsidRPr="00727EB3">
        <w:rPr>
          <w:rFonts w:ascii="Times New Roman" w:hAnsi="Times New Roman"/>
          <w:sz w:val="28"/>
          <w:szCs w:val="28"/>
        </w:rPr>
        <w:t xml:space="preserve"> все использованные наглядные пособия.</w:t>
      </w:r>
    </w:p>
    <w:p w:rsidR="0029156C" w:rsidRPr="00727EB3" w:rsidRDefault="0029156C" w:rsidP="0029156C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>«Изобразительное искусство и художественный труд» Б. М. Неменского. Москва, «Просвещение» 2010 год</w:t>
      </w:r>
    </w:p>
    <w:p w:rsidR="0029156C" w:rsidRPr="00727EB3" w:rsidRDefault="0029156C" w:rsidP="0029156C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>«Первые шаги в мире искусства» Н.А. Горяева. Москва. «Просвещение» 1991год</w:t>
      </w:r>
    </w:p>
    <w:p w:rsidR="0029156C" w:rsidRPr="00727EB3" w:rsidRDefault="0029156C" w:rsidP="008C3CCB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>«Петербургский урок» сборник материалов под редакцией И.В. Муштавинской, Н.В. Семеновой. Спб, АППО, 2010 год.</w:t>
      </w:r>
    </w:p>
    <w:p w:rsidR="0029156C" w:rsidRPr="00727EB3" w:rsidRDefault="00AA75C9" w:rsidP="0029156C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hyperlink r:id="rId49" w:history="1">
        <w:r w:rsidR="0029156C" w:rsidRPr="00727EB3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http://baumanki.net/lectures/11-iskusstvo-i-iskusstvovedenie/391-lekcii-po-narodnomu-ornamentu</w:t>
        </w:r>
      </w:hyperlink>
    </w:p>
    <w:p w:rsidR="0029156C" w:rsidRPr="00727EB3" w:rsidRDefault="00727EB3" w:rsidP="0029156C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bCs/>
          <w:spacing w:val="2"/>
          <w:sz w:val="28"/>
          <w:szCs w:val="28"/>
        </w:rPr>
        <w:t>«</w:t>
      </w:r>
      <w:r w:rsidR="0029156C" w:rsidRPr="00727EB3">
        <w:rPr>
          <w:rFonts w:ascii="Times New Roman" w:hAnsi="Times New Roman"/>
          <w:bCs/>
          <w:spacing w:val="2"/>
          <w:sz w:val="28"/>
          <w:szCs w:val="28"/>
        </w:rPr>
        <w:t>Орнаменты всех времен и стилей</w:t>
      </w:r>
      <w:r w:rsidRPr="00727EB3">
        <w:rPr>
          <w:rFonts w:ascii="Times New Roman" w:hAnsi="Times New Roman"/>
          <w:bCs/>
          <w:spacing w:val="2"/>
          <w:sz w:val="28"/>
          <w:szCs w:val="28"/>
        </w:rPr>
        <w:t>» Н.И. Сухарева, Издательство «Лабиринт» 2015г.</w:t>
      </w:r>
    </w:p>
    <w:p w:rsidR="00727EB3" w:rsidRPr="00727EB3" w:rsidRDefault="00727EB3" w:rsidP="00727EB3">
      <w:pPr>
        <w:pStyle w:val="a3"/>
        <w:numPr>
          <w:ilvl w:val="0"/>
          <w:numId w:val="23"/>
        </w:numPr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>«Русские орнаменты» Ивановская В.И. «Просвещение», 2006г.</w:t>
      </w:r>
    </w:p>
    <w:p w:rsidR="0029156C" w:rsidRPr="0029156C" w:rsidRDefault="00727EB3" w:rsidP="00727EB3">
      <w:pPr>
        <w:pStyle w:val="a3"/>
        <w:spacing w:after="0" w:line="276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727EB3">
        <w:rPr>
          <w:rFonts w:ascii="Times New Roman" w:hAnsi="Times New Roman"/>
          <w:sz w:val="28"/>
          <w:szCs w:val="28"/>
        </w:rPr>
        <w:t xml:space="preserve"> </w:t>
      </w:r>
    </w:p>
    <w:sectPr w:rsidR="0029156C" w:rsidRPr="0029156C" w:rsidSect="008E62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5C9" w:rsidRDefault="00AA75C9" w:rsidP="0063538D">
      <w:pPr>
        <w:spacing w:after="0" w:line="240" w:lineRule="auto"/>
      </w:pPr>
      <w:r>
        <w:separator/>
      </w:r>
    </w:p>
  </w:endnote>
  <w:endnote w:type="continuationSeparator" w:id="0">
    <w:p w:rsidR="00AA75C9" w:rsidRDefault="00AA75C9" w:rsidP="0063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5C9" w:rsidRDefault="00AA75C9" w:rsidP="0063538D">
      <w:pPr>
        <w:spacing w:after="0" w:line="240" w:lineRule="auto"/>
      </w:pPr>
      <w:r>
        <w:separator/>
      </w:r>
    </w:p>
  </w:footnote>
  <w:footnote w:type="continuationSeparator" w:id="0">
    <w:p w:rsidR="00AA75C9" w:rsidRDefault="00AA75C9" w:rsidP="00635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"/>
      </v:shape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abstractNum w:abstractNumId="0">
    <w:nsid w:val="01B953A6"/>
    <w:multiLevelType w:val="multilevel"/>
    <w:tmpl w:val="8BFC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B2A30"/>
    <w:multiLevelType w:val="hybridMultilevel"/>
    <w:tmpl w:val="4D985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7BBC"/>
    <w:multiLevelType w:val="hybridMultilevel"/>
    <w:tmpl w:val="7296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C371F"/>
    <w:multiLevelType w:val="hybridMultilevel"/>
    <w:tmpl w:val="5D308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EF6AF5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B2E79"/>
    <w:multiLevelType w:val="hybridMultilevel"/>
    <w:tmpl w:val="83C2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00608"/>
    <w:multiLevelType w:val="hybridMultilevel"/>
    <w:tmpl w:val="34EA4A3C"/>
    <w:lvl w:ilvl="0" w:tplc="0419000F">
      <w:start w:val="1"/>
      <w:numFmt w:val="decimal"/>
      <w:lvlText w:val="%1."/>
      <w:lvlJc w:val="left"/>
      <w:pPr>
        <w:ind w:left="3981" w:hanging="360"/>
      </w:p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6">
    <w:nsid w:val="25056799"/>
    <w:multiLevelType w:val="hybridMultilevel"/>
    <w:tmpl w:val="C08E9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1E4A58"/>
    <w:multiLevelType w:val="hybridMultilevel"/>
    <w:tmpl w:val="8BCA5A18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8">
    <w:nsid w:val="333C5459"/>
    <w:multiLevelType w:val="hybridMultilevel"/>
    <w:tmpl w:val="5DA28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D2141A"/>
    <w:multiLevelType w:val="hybridMultilevel"/>
    <w:tmpl w:val="F2F89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E6875"/>
    <w:multiLevelType w:val="multilevel"/>
    <w:tmpl w:val="5E98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97292B"/>
    <w:multiLevelType w:val="multilevel"/>
    <w:tmpl w:val="0B0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E16FB"/>
    <w:multiLevelType w:val="hybridMultilevel"/>
    <w:tmpl w:val="81B6C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D451B"/>
    <w:multiLevelType w:val="hybridMultilevel"/>
    <w:tmpl w:val="A25E5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A35CD"/>
    <w:multiLevelType w:val="hybridMultilevel"/>
    <w:tmpl w:val="A82A0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561A5"/>
    <w:multiLevelType w:val="hybridMultilevel"/>
    <w:tmpl w:val="9CBE9AD4"/>
    <w:lvl w:ilvl="0" w:tplc="02BA0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0096D"/>
    <w:multiLevelType w:val="hybridMultilevel"/>
    <w:tmpl w:val="4F42E65A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E8D0D43"/>
    <w:multiLevelType w:val="hybridMultilevel"/>
    <w:tmpl w:val="B74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A42AB"/>
    <w:multiLevelType w:val="hybridMultilevel"/>
    <w:tmpl w:val="E7C0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81D84"/>
    <w:multiLevelType w:val="hybridMultilevel"/>
    <w:tmpl w:val="F58EF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F37D4C"/>
    <w:multiLevelType w:val="hybridMultilevel"/>
    <w:tmpl w:val="A5EA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E4470D"/>
    <w:multiLevelType w:val="hybridMultilevel"/>
    <w:tmpl w:val="27FA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6A206D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6"/>
  </w:num>
  <w:num w:numId="4">
    <w:abstractNumId w:val="19"/>
  </w:num>
  <w:num w:numId="5">
    <w:abstractNumId w:val="6"/>
  </w:num>
  <w:num w:numId="6">
    <w:abstractNumId w:val="20"/>
  </w:num>
  <w:num w:numId="7">
    <w:abstractNumId w:val="17"/>
  </w:num>
  <w:num w:numId="8">
    <w:abstractNumId w:val="0"/>
  </w:num>
  <w:num w:numId="9">
    <w:abstractNumId w:val="10"/>
  </w:num>
  <w:num w:numId="10">
    <w:abstractNumId w:val="1"/>
  </w:num>
  <w:num w:numId="11">
    <w:abstractNumId w:val="2"/>
  </w:num>
  <w:num w:numId="12">
    <w:abstractNumId w:val="15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4"/>
  </w:num>
  <w:num w:numId="16">
    <w:abstractNumId w:val="7"/>
  </w:num>
  <w:num w:numId="17">
    <w:abstractNumId w:val="18"/>
  </w:num>
  <w:num w:numId="18">
    <w:abstractNumId w:val="11"/>
  </w:num>
  <w:num w:numId="19">
    <w:abstractNumId w:val="14"/>
  </w:num>
  <w:num w:numId="20">
    <w:abstractNumId w:val="8"/>
  </w:num>
  <w:num w:numId="21">
    <w:abstractNumId w:val="13"/>
  </w:num>
  <w:num w:numId="22">
    <w:abstractNumId w:val="5"/>
  </w:num>
  <w:num w:numId="23">
    <w:abstractNumId w:val="2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D5"/>
    <w:rsid w:val="0000102E"/>
    <w:rsid w:val="00057D7A"/>
    <w:rsid w:val="00092FDA"/>
    <w:rsid w:val="000C5402"/>
    <w:rsid w:val="000C5A3B"/>
    <w:rsid w:val="000D514D"/>
    <w:rsid w:val="000F63E8"/>
    <w:rsid w:val="000F7428"/>
    <w:rsid w:val="00107273"/>
    <w:rsid w:val="00115B53"/>
    <w:rsid w:val="0012357A"/>
    <w:rsid w:val="001316D5"/>
    <w:rsid w:val="0014421C"/>
    <w:rsid w:val="00171ADE"/>
    <w:rsid w:val="001815A1"/>
    <w:rsid w:val="001A7948"/>
    <w:rsid w:val="001E12F4"/>
    <w:rsid w:val="001F1D65"/>
    <w:rsid w:val="0022766D"/>
    <w:rsid w:val="002413E7"/>
    <w:rsid w:val="002529AB"/>
    <w:rsid w:val="00263307"/>
    <w:rsid w:val="00285BDC"/>
    <w:rsid w:val="0029156C"/>
    <w:rsid w:val="002B2B5D"/>
    <w:rsid w:val="002D13CD"/>
    <w:rsid w:val="002D5D94"/>
    <w:rsid w:val="002E003B"/>
    <w:rsid w:val="003006EA"/>
    <w:rsid w:val="0030184B"/>
    <w:rsid w:val="0032263F"/>
    <w:rsid w:val="00345E71"/>
    <w:rsid w:val="00362726"/>
    <w:rsid w:val="00372DCA"/>
    <w:rsid w:val="00397029"/>
    <w:rsid w:val="00405832"/>
    <w:rsid w:val="00407DBC"/>
    <w:rsid w:val="00423801"/>
    <w:rsid w:val="004257AF"/>
    <w:rsid w:val="004421AC"/>
    <w:rsid w:val="00445DB0"/>
    <w:rsid w:val="00454277"/>
    <w:rsid w:val="004B5707"/>
    <w:rsid w:val="004B789B"/>
    <w:rsid w:val="004C74F4"/>
    <w:rsid w:val="004D64E5"/>
    <w:rsid w:val="004D7611"/>
    <w:rsid w:val="00510DCB"/>
    <w:rsid w:val="0053441D"/>
    <w:rsid w:val="0054488A"/>
    <w:rsid w:val="00565B4A"/>
    <w:rsid w:val="005B0351"/>
    <w:rsid w:val="005B2131"/>
    <w:rsid w:val="005B699B"/>
    <w:rsid w:val="005B7B22"/>
    <w:rsid w:val="005E710E"/>
    <w:rsid w:val="005F59C6"/>
    <w:rsid w:val="005F61BD"/>
    <w:rsid w:val="006321D8"/>
    <w:rsid w:val="00634A9C"/>
    <w:rsid w:val="0063538D"/>
    <w:rsid w:val="006A354A"/>
    <w:rsid w:val="006C2E05"/>
    <w:rsid w:val="006D5C40"/>
    <w:rsid w:val="006F26EF"/>
    <w:rsid w:val="00727EB3"/>
    <w:rsid w:val="00735033"/>
    <w:rsid w:val="00762A6C"/>
    <w:rsid w:val="007638E6"/>
    <w:rsid w:val="00784DA4"/>
    <w:rsid w:val="00793557"/>
    <w:rsid w:val="007C0BF8"/>
    <w:rsid w:val="007E13A0"/>
    <w:rsid w:val="007F3E80"/>
    <w:rsid w:val="00801C67"/>
    <w:rsid w:val="00821899"/>
    <w:rsid w:val="00833922"/>
    <w:rsid w:val="008735D3"/>
    <w:rsid w:val="00881E6F"/>
    <w:rsid w:val="00892311"/>
    <w:rsid w:val="008A4E74"/>
    <w:rsid w:val="008A76D0"/>
    <w:rsid w:val="008B3712"/>
    <w:rsid w:val="008C3CCB"/>
    <w:rsid w:val="008E5364"/>
    <w:rsid w:val="008E547B"/>
    <w:rsid w:val="008E6255"/>
    <w:rsid w:val="009447EE"/>
    <w:rsid w:val="0094517A"/>
    <w:rsid w:val="009642FF"/>
    <w:rsid w:val="009655C9"/>
    <w:rsid w:val="0097246F"/>
    <w:rsid w:val="009727DE"/>
    <w:rsid w:val="0098665F"/>
    <w:rsid w:val="009A248A"/>
    <w:rsid w:val="009B7C4C"/>
    <w:rsid w:val="009D45CE"/>
    <w:rsid w:val="009E0D3D"/>
    <w:rsid w:val="009E1F80"/>
    <w:rsid w:val="009F0309"/>
    <w:rsid w:val="009F0D67"/>
    <w:rsid w:val="00A123AF"/>
    <w:rsid w:val="00A146C3"/>
    <w:rsid w:val="00A245C7"/>
    <w:rsid w:val="00A42B2E"/>
    <w:rsid w:val="00A44043"/>
    <w:rsid w:val="00A57DD6"/>
    <w:rsid w:val="00A65A33"/>
    <w:rsid w:val="00A84B75"/>
    <w:rsid w:val="00A9339C"/>
    <w:rsid w:val="00A96E57"/>
    <w:rsid w:val="00AA0B49"/>
    <w:rsid w:val="00AA3D25"/>
    <w:rsid w:val="00AA64F7"/>
    <w:rsid w:val="00AA75C9"/>
    <w:rsid w:val="00AB1AC2"/>
    <w:rsid w:val="00AC43CC"/>
    <w:rsid w:val="00AC5E64"/>
    <w:rsid w:val="00AD0F78"/>
    <w:rsid w:val="00AF0126"/>
    <w:rsid w:val="00AF4A7A"/>
    <w:rsid w:val="00B00198"/>
    <w:rsid w:val="00B320FF"/>
    <w:rsid w:val="00B80A56"/>
    <w:rsid w:val="00B85BD2"/>
    <w:rsid w:val="00BA14B3"/>
    <w:rsid w:val="00BD0741"/>
    <w:rsid w:val="00BD420C"/>
    <w:rsid w:val="00BE46FB"/>
    <w:rsid w:val="00BF17E6"/>
    <w:rsid w:val="00BF2882"/>
    <w:rsid w:val="00BF421D"/>
    <w:rsid w:val="00C056D5"/>
    <w:rsid w:val="00C17F2A"/>
    <w:rsid w:val="00C22C2C"/>
    <w:rsid w:val="00C25256"/>
    <w:rsid w:val="00C41F40"/>
    <w:rsid w:val="00C43F8E"/>
    <w:rsid w:val="00C50223"/>
    <w:rsid w:val="00C57EE8"/>
    <w:rsid w:val="00C721FE"/>
    <w:rsid w:val="00C7223E"/>
    <w:rsid w:val="00C744DB"/>
    <w:rsid w:val="00C868C0"/>
    <w:rsid w:val="00C87216"/>
    <w:rsid w:val="00CB63FD"/>
    <w:rsid w:val="00CB657C"/>
    <w:rsid w:val="00CB67BD"/>
    <w:rsid w:val="00CD1A07"/>
    <w:rsid w:val="00D1705E"/>
    <w:rsid w:val="00D236B9"/>
    <w:rsid w:val="00D31214"/>
    <w:rsid w:val="00D37815"/>
    <w:rsid w:val="00D61C75"/>
    <w:rsid w:val="00D71111"/>
    <w:rsid w:val="00D71B48"/>
    <w:rsid w:val="00D7294A"/>
    <w:rsid w:val="00DA0E88"/>
    <w:rsid w:val="00DB5CED"/>
    <w:rsid w:val="00DC19BA"/>
    <w:rsid w:val="00DD6762"/>
    <w:rsid w:val="00DE1C59"/>
    <w:rsid w:val="00DE34B9"/>
    <w:rsid w:val="00DF6F87"/>
    <w:rsid w:val="00E07086"/>
    <w:rsid w:val="00E378CE"/>
    <w:rsid w:val="00E4272C"/>
    <w:rsid w:val="00E623FD"/>
    <w:rsid w:val="00E645E5"/>
    <w:rsid w:val="00E83412"/>
    <w:rsid w:val="00E95E91"/>
    <w:rsid w:val="00EA1134"/>
    <w:rsid w:val="00EC59EA"/>
    <w:rsid w:val="00EC5D87"/>
    <w:rsid w:val="00ED027F"/>
    <w:rsid w:val="00EE7CF4"/>
    <w:rsid w:val="00F2545A"/>
    <w:rsid w:val="00F31817"/>
    <w:rsid w:val="00F41E1C"/>
    <w:rsid w:val="00F95529"/>
    <w:rsid w:val="00F9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5:docId w15:val="{0A737F4C-FB76-4A56-8BCF-FCA62A7A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E8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2915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locked/>
    <w:rsid w:val="005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4A7A"/>
    <w:pPr>
      <w:ind w:left="720"/>
      <w:contextualSpacing/>
    </w:pPr>
  </w:style>
  <w:style w:type="character" w:styleId="a4">
    <w:name w:val="Hyperlink"/>
    <w:basedOn w:val="a0"/>
    <w:uiPriority w:val="99"/>
    <w:rsid w:val="00C43F8E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54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448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71B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538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538D"/>
    <w:rPr>
      <w:lang w:eastAsia="en-US"/>
    </w:rPr>
  </w:style>
  <w:style w:type="character" w:customStyle="1" w:styleId="c0">
    <w:name w:val="c0"/>
    <w:basedOn w:val="a0"/>
    <w:rsid w:val="004D7611"/>
  </w:style>
  <w:style w:type="character" w:customStyle="1" w:styleId="30">
    <w:name w:val="Заголовок 3 Знак"/>
    <w:basedOn w:val="a0"/>
    <w:link w:val="3"/>
    <w:rsid w:val="005B035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rsid w:val="002915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9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889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9228662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04047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353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60938352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4600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39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4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911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0361763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2961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3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2842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18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18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0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84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92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68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463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11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5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091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546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39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2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3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090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6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961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854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457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9927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978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6553463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0408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32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117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4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03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3097255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7371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5798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659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0476617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019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1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2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675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7757401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77170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84856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://baumanki.net/lectures/11-iskusstvo-i-iskusstvovedenie/391-lekcii-po-narodnomu-ornament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yandex.ru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AC1BB-8C3D-47DF-8235-270DA83E3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11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Аня</cp:lastModifiedBy>
  <cp:revision>26</cp:revision>
  <cp:lastPrinted>2018-02-14T02:00:00Z</cp:lastPrinted>
  <dcterms:created xsi:type="dcterms:W3CDTF">2018-02-07T11:16:00Z</dcterms:created>
  <dcterms:modified xsi:type="dcterms:W3CDTF">2021-09-15T02:29:00Z</dcterms:modified>
</cp:coreProperties>
</file>